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AE40A" w14:textId="77777777" w:rsidR="00FE0124" w:rsidRDefault="00FE0124" w:rsidP="00FE0124">
      <w:pPr>
        <w:ind w:left="1134"/>
      </w:pPr>
    </w:p>
    <w:p w14:paraId="3A4B1DD0" w14:textId="77777777" w:rsidR="00FE0124" w:rsidRDefault="00FB555A" w:rsidP="00FE0124">
      <w:pPr>
        <w:pStyle w:val="EinfAbs"/>
        <w:spacing w:line="240" w:lineRule="auto"/>
        <w:ind w:left="1134"/>
        <w:rPr>
          <w:rFonts w:ascii="Lato Black" w:hAnsi="Lato Black" w:cs="Lato Black"/>
          <w:sz w:val="32"/>
          <w:szCs w:val="3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CA8544" wp14:editId="0367728D">
                <wp:simplePos x="0" y="0"/>
                <wp:positionH relativeFrom="column">
                  <wp:posOffset>5353050</wp:posOffset>
                </wp:positionH>
                <wp:positionV relativeFrom="paragraph">
                  <wp:posOffset>120650</wp:posOffset>
                </wp:positionV>
                <wp:extent cx="2057400" cy="812800"/>
                <wp:effectExtent l="0" t="0" r="0" b="63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45D890" w14:textId="77777777" w:rsidR="00A56C4C" w:rsidRPr="00EC33C3" w:rsidRDefault="00BC6ED7" w:rsidP="00FB555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C33C3">
                              <w:rPr>
                                <w:b/>
                              </w:rPr>
                              <w:t xml:space="preserve">Gültig für den </w:t>
                            </w:r>
                            <w:r w:rsidR="00FE7B6E" w:rsidRPr="00EC33C3">
                              <w:rPr>
                                <w:b/>
                              </w:rPr>
                              <w:t>SWD-EC-Verband</w:t>
                            </w:r>
                            <w:r w:rsidR="00FE7B6E" w:rsidRPr="00EC33C3">
                              <w:rPr>
                                <w:b/>
                              </w:rPr>
                              <w:br/>
                            </w:r>
                            <w:r w:rsidR="00FB555A" w:rsidRPr="00EC33C3">
                              <w:rPr>
                                <w:b/>
                              </w:rPr>
                              <w:t>Bundesl</w:t>
                            </w:r>
                            <w:r w:rsidR="00AF3B8F" w:rsidRPr="00EC33C3">
                              <w:rPr>
                                <w:b/>
                              </w:rPr>
                              <w:t>ä</w:t>
                            </w:r>
                            <w:r w:rsidR="00FB555A" w:rsidRPr="00EC33C3">
                              <w:rPr>
                                <w:b/>
                              </w:rPr>
                              <w:t>nd</w:t>
                            </w:r>
                            <w:r w:rsidR="00AF3B8F" w:rsidRPr="00EC33C3">
                              <w:rPr>
                                <w:b/>
                              </w:rPr>
                              <w:t>er</w:t>
                            </w:r>
                            <w:r w:rsidR="00E50820" w:rsidRPr="00EC33C3">
                              <w:rPr>
                                <w:b/>
                              </w:rPr>
                              <w:t>: BW, BY, RP</w:t>
                            </w:r>
                          </w:p>
                          <w:p w14:paraId="1A91C39D" w14:textId="713C9883" w:rsidR="00FB555A" w:rsidRPr="00EC33C3" w:rsidRDefault="00FB555A" w:rsidP="00FB555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C33C3">
                              <w:rPr>
                                <w:b/>
                              </w:rPr>
                              <w:t>Version</w:t>
                            </w:r>
                            <w:r w:rsidR="004B52CE" w:rsidRPr="00EC33C3">
                              <w:rPr>
                                <w:b/>
                              </w:rPr>
                              <w:t xml:space="preserve">: </w:t>
                            </w:r>
                            <w:r w:rsidR="003A04A5">
                              <w:rPr>
                                <w:b/>
                              </w:rPr>
                              <w:t>4</w:t>
                            </w:r>
                          </w:p>
                          <w:p w14:paraId="650A1375" w14:textId="3557F61C" w:rsidR="00FB555A" w:rsidRPr="00EC33C3" w:rsidRDefault="00FB555A" w:rsidP="00FB555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C33C3">
                              <w:rPr>
                                <w:b/>
                              </w:rPr>
                              <w:t>Datum</w:t>
                            </w:r>
                            <w:r w:rsidR="00E50820" w:rsidRPr="00EC33C3">
                              <w:rPr>
                                <w:b/>
                              </w:rPr>
                              <w:t xml:space="preserve">: </w:t>
                            </w:r>
                            <w:r w:rsidR="003A04A5">
                              <w:rPr>
                                <w:b/>
                              </w:rPr>
                              <w:t>01.07</w:t>
                            </w:r>
                            <w:r w:rsidR="00CD5288" w:rsidRPr="00EC33C3">
                              <w:rPr>
                                <w:b/>
                              </w:rPr>
                              <w:t>.2020</w:t>
                            </w:r>
                            <w:r w:rsidRPr="00EC33C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A8544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421.5pt;margin-top:9.5pt;width:162pt;height:6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" filled="f" stroked="f" strokeweight=".5pt">
                <v:textbox>
                  <w:txbxContent>
                    <w:p w14:paraId="2845D890" w14:textId="77777777" w:rsidR="00A56C4C" w:rsidRPr="00EC33C3" w:rsidRDefault="00BC6ED7" w:rsidP="00FB555A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EC33C3">
                        <w:rPr>
                          <w:b/>
                        </w:rPr>
                        <w:t xml:space="preserve">Gültig für den </w:t>
                      </w:r>
                      <w:r w:rsidR="00FE7B6E" w:rsidRPr="00EC33C3">
                        <w:rPr>
                          <w:b/>
                        </w:rPr>
                        <w:t>SWD-EC-Verband</w:t>
                      </w:r>
                      <w:r w:rsidR="00FE7B6E" w:rsidRPr="00EC33C3">
                        <w:rPr>
                          <w:b/>
                        </w:rPr>
                        <w:br/>
                      </w:r>
                      <w:r w:rsidR="00FB555A" w:rsidRPr="00EC33C3">
                        <w:rPr>
                          <w:b/>
                        </w:rPr>
                        <w:t>Bundesl</w:t>
                      </w:r>
                      <w:r w:rsidR="00AF3B8F" w:rsidRPr="00EC33C3">
                        <w:rPr>
                          <w:b/>
                        </w:rPr>
                        <w:t>ä</w:t>
                      </w:r>
                      <w:r w:rsidR="00FB555A" w:rsidRPr="00EC33C3">
                        <w:rPr>
                          <w:b/>
                        </w:rPr>
                        <w:t>nd</w:t>
                      </w:r>
                      <w:r w:rsidR="00AF3B8F" w:rsidRPr="00EC33C3">
                        <w:rPr>
                          <w:b/>
                        </w:rPr>
                        <w:t>er</w:t>
                      </w:r>
                      <w:r w:rsidR="00E50820" w:rsidRPr="00EC33C3">
                        <w:rPr>
                          <w:b/>
                        </w:rPr>
                        <w:t>: BW, BY, RP</w:t>
                      </w:r>
                    </w:p>
                    <w:p w14:paraId="1A91C39D" w14:textId="713C9883" w:rsidR="00FB555A" w:rsidRPr="00EC33C3" w:rsidRDefault="00FB555A" w:rsidP="00FB555A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EC33C3">
                        <w:rPr>
                          <w:b/>
                        </w:rPr>
                        <w:t>Version</w:t>
                      </w:r>
                      <w:r w:rsidR="004B52CE" w:rsidRPr="00EC33C3">
                        <w:rPr>
                          <w:b/>
                        </w:rPr>
                        <w:t xml:space="preserve">: </w:t>
                      </w:r>
                      <w:r w:rsidR="003A04A5">
                        <w:rPr>
                          <w:b/>
                        </w:rPr>
                        <w:t>4</w:t>
                      </w:r>
                    </w:p>
                    <w:p w14:paraId="650A1375" w14:textId="3557F61C" w:rsidR="00FB555A" w:rsidRPr="00EC33C3" w:rsidRDefault="00FB555A" w:rsidP="00FB555A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EC33C3">
                        <w:rPr>
                          <w:b/>
                        </w:rPr>
                        <w:t>Datum</w:t>
                      </w:r>
                      <w:r w:rsidR="00E50820" w:rsidRPr="00EC33C3">
                        <w:rPr>
                          <w:b/>
                        </w:rPr>
                        <w:t xml:space="preserve">: </w:t>
                      </w:r>
                      <w:r w:rsidR="003A04A5">
                        <w:rPr>
                          <w:b/>
                        </w:rPr>
                        <w:t>01.07</w:t>
                      </w:r>
                      <w:r w:rsidR="00CD5288" w:rsidRPr="00EC33C3">
                        <w:rPr>
                          <w:b/>
                        </w:rPr>
                        <w:t>.2020</w:t>
                      </w:r>
                      <w:r w:rsidRPr="00EC33C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E0124">
        <w:rPr>
          <w:rFonts w:ascii="Lato Black" w:hAnsi="Lato Black" w:cs="Lato Black"/>
          <w:sz w:val="32"/>
          <w:szCs w:val="32"/>
        </w:rPr>
        <w:t xml:space="preserve">Umgang mit Veranstaltungen der Arbeiten des </w:t>
      </w:r>
      <w:r w:rsidR="00FE0124">
        <w:rPr>
          <w:rFonts w:ascii="Lato Black" w:hAnsi="Lato Black" w:cs="Lato Black"/>
          <w:sz w:val="32"/>
          <w:szCs w:val="32"/>
        </w:rPr>
        <w:br/>
        <w:t xml:space="preserve">Jugendverbandes „Entschieden für Christus“ </w:t>
      </w:r>
      <w:r w:rsidR="00FE0124">
        <w:rPr>
          <w:rFonts w:ascii="Lato Black" w:hAnsi="Lato Black" w:cs="Lato Black"/>
          <w:sz w:val="32"/>
          <w:szCs w:val="32"/>
        </w:rPr>
        <w:br/>
        <w:t>während der Corona-Pandemie</w:t>
      </w:r>
    </w:p>
    <w:p w14:paraId="6EC387A8" w14:textId="77777777" w:rsidR="00C44BBF" w:rsidRDefault="00C44BBF" w:rsidP="00FE0124">
      <w:pPr>
        <w:spacing w:line="240" w:lineRule="auto"/>
        <w:ind w:left="1134"/>
      </w:pPr>
    </w:p>
    <w:p w14:paraId="5E3822BA" w14:textId="77777777" w:rsidR="00FE0124" w:rsidRDefault="00FE0124" w:rsidP="00FE0124">
      <w:pPr>
        <w:pStyle w:val="EinfAbs"/>
        <w:spacing w:line="240" w:lineRule="auto"/>
        <w:ind w:left="1134" w:right="566"/>
        <w:rPr>
          <w:rFonts w:ascii="Lato" w:hAnsi="Lato" w:cs="Lato"/>
        </w:rPr>
      </w:pPr>
      <w:r>
        <w:rPr>
          <w:rFonts w:ascii="Lato" w:hAnsi="Lato" w:cs="Lato"/>
          <w:b/>
          <w:bCs/>
        </w:rPr>
        <w:t xml:space="preserve">WICHTIG: </w:t>
      </w:r>
      <w:r>
        <w:rPr>
          <w:rFonts w:ascii="Lato" w:hAnsi="Lato" w:cs="Lato"/>
        </w:rPr>
        <w:t xml:space="preserve">Diese Handlungsempfehlung soll euch helfen, eine Orientierung zu finden in der </w:t>
      </w:r>
      <w:r>
        <w:rPr>
          <w:rFonts w:ascii="Lato" w:hAnsi="Lato" w:cs="Lato"/>
        </w:rPr>
        <w:br/>
        <w:t>Corona-Krise</w:t>
      </w:r>
      <w:r w:rsidR="008D5C65">
        <w:rPr>
          <w:rFonts w:ascii="Lato" w:hAnsi="Lato" w:cs="Lato"/>
        </w:rPr>
        <w:t>,</w:t>
      </w:r>
      <w:r>
        <w:rPr>
          <w:rFonts w:ascii="Lato" w:hAnsi="Lato" w:cs="Lato"/>
        </w:rPr>
        <w:t xml:space="preserve"> und den Wiedereinstieg in die Gruppenarbeit begleiten. Legt diese Empfehlung zusammen mit der dazugehörigen Checkliste dem Landesverband und </w:t>
      </w:r>
      <w:r w:rsidR="00735642">
        <w:rPr>
          <w:rFonts w:ascii="Lato" w:hAnsi="Lato" w:cs="Lato"/>
        </w:rPr>
        <w:t xml:space="preserve">auf Nachfrage </w:t>
      </w:r>
      <w:r>
        <w:rPr>
          <w:rFonts w:ascii="Lato" w:hAnsi="Lato" w:cs="Lato"/>
        </w:rPr>
        <w:t>dem örtlichen Gesundheitsamt vor und informiert so über den geplanten Start eurer Jugendgruppe.</w:t>
      </w:r>
    </w:p>
    <w:p w14:paraId="2A992C96" w14:textId="77777777" w:rsidR="00FE0124" w:rsidRDefault="00FE0124" w:rsidP="00FE0124">
      <w:pPr>
        <w:pStyle w:val="EinfAbs"/>
        <w:ind w:left="1134" w:right="566"/>
        <w:rPr>
          <w:rFonts w:ascii="Lato" w:hAnsi="Lato" w:cs="Lato"/>
        </w:rPr>
      </w:pPr>
    </w:p>
    <w:p w14:paraId="5150495D" w14:textId="77777777" w:rsidR="00FE0124" w:rsidRDefault="00FE0124" w:rsidP="00FE0124">
      <w:pPr>
        <w:pStyle w:val="EinfAbs"/>
        <w:spacing w:line="240" w:lineRule="auto"/>
        <w:ind w:left="1134" w:right="566"/>
        <w:rPr>
          <w:rFonts w:ascii="Lato" w:hAnsi="Lato" w:cs="Lato"/>
        </w:rPr>
      </w:pPr>
      <w:r>
        <w:rPr>
          <w:rFonts w:ascii="Lato" w:hAnsi="Lato" w:cs="Lato"/>
          <w:b/>
          <w:bCs/>
        </w:rPr>
        <w:t>Für die EC-Jugendarbeiten stellen sich folgende Fragen:</w:t>
      </w:r>
    </w:p>
    <w:p w14:paraId="101B4A95" w14:textId="77777777" w:rsidR="00FE0124" w:rsidRDefault="00FE0124" w:rsidP="00FE0124">
      <w:pPr>
        <w:pStyle w:val="EinfAbs"/>
        <w:spacing w:line="240" w:lineRule="auto"/>
        <w:ind w:left="1134" w:right="566"/>
        <w:rPr>
          <w:rFonts w:ascii="Lato" w:hAnsi="Lato" w:cs="Lato"/>
        </w:rPr>
      </w:pPr>
    </w:p>
    <w:p w14:paraId="0208E8C9" w14:textId="77777777" w:rsidR="00FE0124" w:rsidRDefault="00FE0124" w:rsidP="00FE0124">
      <w:pPr>
        <w:pStyle w:val="EinfAbs"/>
        <w:spacing w:line="240" w:lineRule="auto"/>
        <w:ind w:left="1134" w:right="566"/>
        <w:rPr>
          <w:rFonts w:ascii="Lato" w:hAnsi="Lato" w:cs="Lato"/>
          <w:b/>
          <w:bCs/>
        </w:rPr>
      </w:pPr>
      <w:r>
        <w:rPr>
          <w:rFonts w:ascii="Lato Black" w:hAnsi="Lato Black" w:cs="Lato Black"/>
          <w:color w:val="93C255"/>
        </w:rPr>
        <w:t>WANN</w:t>
      </w:r>
      <w:r>
        <w:rPr>
          <w:rFonts w:ascii="Lato" w:hAnsi="Lato" w:cs="Lato"/>
          <w:b/>
          <w:bCs/>
        </w:rPr>
        <w:tab/>
      </w:r>
      <w:r>
        <w:rPr>
          <w:rFonts w:ascii="Lato" w:hAnsi="Lato" w:cs="Lato"/>
          <w:b/>
          <w:bCs/>
        </w:rPr>
        <w:tab/>
        <w:t>... dürfen unsere Jugendangebote wieder starten?</w:t>
      </w:r>
    </w:p>
    <w:p w14:paraId="2AD71268" w14:textId="77777777" w:rsidR="00FE0124" w:rsidRDefault="00FE0124" w:rsidP="00FE0124">
      <w:pPr>
        <w:pStyle w:val="EinfAbs"/>
        <w:spacing w:line="240" w:lineRule="auto"/>
        <w:ind w:left="1134" w:right="566"/>
        <w:rPr>
          <w:rFonts w:ascii="Lato" w:hAnsi="Lato" w:cs="Lato"/>
          <w:b/>
          <w:bCs/>
        </w:rPr>
      </w:pPr>
    </w:p>
    <w:p w14:paraId="17E9D9C8" w14:textId="77777777" w:rsidR="00FE0124" w:rsidRDefault="00FE0124" w:rsidP="00FE0124">
      <w:pPr>
        <w:pStyle w:val="EinfAbs"/>
        <w:spacing w:line="240" w:lineRule="auto"/>
        <w:ind w:left="1134" w:right="566"/>
        <w:rPr>
          <w:rFonts w:ascii="Lato" w:hAnsi="Lato" w:cs="Lato"/>
          <w:b/>
          <w:bCs/>
        </w:rPr>
      </w:pPr>
      <w:r>
        <w:rPr>
          <w:rFonts w:ascii="Lato Black" w:hAnsi="Lato Black" w:cs="Lato Black"/>
          <w:color w:val="93C255"/>
        </w:rPr>
        <w:t>WAS</w:t>
      </w:r>
      <w:r>
        <w:rPr>
          <w:rFonts w:ascii="Lato" w:hAnsi="Lato" w:cs="Lato"/>
          <w:b/>
          <w:bCs/>
        </w:rPr>
        <w:tab/>
      </w:r>
      <w:r>
        <w:rPr>
          <w:rFonts w:ascii="Lato" w:hAnsi="Lato" w:cs="Lato"/>
          <w:b/>
          <w:bCs/>
        </w:rPr>
        <w:tab/>
        <w:t>… müssen wir bei den Angeboten beachten?</w:t>
      </w:r>
    </w:p>
    <w:p w14:paraId="01548867" w14:textId="77777777" w:rsidR="00FE0124" w:rsidRDefault="00FE0124" w:rsidP="00FE0124">
      <w:pPr>
        <w:pStyle w:val="EinfAbs"/>
        <w:spacing w:line="240" w:lineRule="auto"/>
        <w:ind w:left="1134" w:right="566"/>
        <w:rPr>
          <w:rFonts w:ascii="Lato" w:hAnsi="Lato" w:cs="Lato"/>
          <w:b/>
          <w:bCs/>
        </w:rPr>
      </w:pPr>
    </w:p>
    <w:p w14:paraId="23019A7B" w14:textId="77777777" w:rsidR="00FE0124" w:rsidRDefault="00FE0124" w:rsidP="00FE0124">
      <w:pPr>
        <w:pStyle w:val="EinfAbs"/>
        <w:spacing w:line="240" w:lineRule="auto"/>
        <w:ind w:left="1134" w:right="566"/>
        <w:rPr>
          <w:rFonts w:ascii="Lato" w:hAnsi="Lato" w:cs="Lato"/>
          <w:b/>
          <w:bCs/>
        </w:rPr>
      </w:pPr>
      <w:r>
        <w:rPr>
          <w:rFonts w:ascii="Lato Black" w:hAnsi="Lato Black" w:cs="Lato Black"/>
          <w:color w:val="93C255"/>
        </w:rPr>
        <w:t>WO</w:t>
      </w:r>
      <w:r>
        <w:rPr>
          <w:rFonts w:ascii="Lato" w:hAnsi="Lato" w:cs="Lato"/>
          <w:b/>
          <w:bCs/>
        </w:rPr>
        <w:tab/>
      </w:r>
      <w:r>
        <w:rPr>
          <w:rFonts w:ascii="Lato" w:hAnsi="Lato" w:cs="Lato"/>
          <w:b/>
          <w:bCs/>
        </w:rPr>
        <w:tab/>
        <w:t>… kann man sich informieren?</w:t>
      </w:r>
    </w:p>
    <w:p w14:paraId="0F9029F8" w14:textId="77777777" w:rsidR="00FE0124" w:rsidRDefault="00FE0124" w:rsidP="00FE0124">
      <w:pPr>
        <w:pStyle w:val="EinfAbs"/>
        <w:spacing w:line="240" w:lineRule="auto"/>
        <w:ind w:left="1134" w:right="566"/>
        <w:rPr>
          <w:rFonts w:ascii="Lato" w:hAnsi="Lato" w:cs="Lato"/>
          <w:b/>
          <w:bCs/>
        </w:rPr>
      </w:pPr>
    </w:p>
    <w:p w14:paraId="28A6C070" w14:textId="77777777" w:rsidR="00FE0124" w:rsidRDefault="00FE0124" w:rsidP="00FE0124">
      <w:pPr>
        <w:pStyle w:val="EinfAbs"/>
        <w:spacing w:line="240" w:lineRule="auto"/>
        <w:ind w:left="1134" w:right="566"/>
        <w:rPr>
          <w:rFonts w:ascii="Lato" w:hAnsi="Lato" w:cs="Lato"/>
          <w:b/>
          <w:bCs/>
        </w:rPr>
      </w:pPr>
      <w:r>
        <w:rPr>
          <w:rFonts w:ascii="Lato Black" w:hAnsi="Lato Black" w:cs="Lato Black"/>
          <w:color w:val="93C255"/>
        </w:rPr>
        <w:t>WER</w:t>
      </w:r>
      <w:r>
        <w:rPr>
          <w:rFonts w:ascii="Lato" w:hAnsi="Lato" w:cs="Lato"/>
          <w:b/>
          <w:bCs/>
        </w:rPr>
        <w:tab/>
      </w:r>
      <w:r>
        <w:rPr>
          <w:rFonts w:ascii="Lato" w:hAnsi="Lato" w:cs="Lato"/>
          <w:b/>
          <w:bCs/>
        </w:rPr>
        <w:tab/>
        <w:t>… ist Ansprechpartner bei Fragen?</w:t>
      </w:r>
    </w:p>
    <w:p w14:paraId="20314066" w14:textId="77777777" w:rsidR="00FE0124" w:rsidRDefault="00FE0124" w:rsidP="00FE0124">
      <w:pPr>
        <w:pStyle w:val="EinfAbs"/>
        <w:spacing w:line="240" w:lineRule="auto"/>
        <w:ind w:left="1134" w:right="566"/>
        <w:rPr>
          <w:rFonts w:ascii="Lato" w:hAnsi="Lato" w:cs="Lato"/>
        </w:rPr>
      </w:pPr>
      <w:r>
        <w:rPr>
          <w:rFonts w:ascii="Lato" w:hAnsi="Lato" w:cs="Lato"/>
          <w:b/>
          <w:bCs/>
        </w:rPr>
        <w:tab/>
      </w:r>
      <w:r>
        <w:rPr>
          <w:rFonts w:ascii="Lato" w:hAnsi="Lato" w:cs="Lato"/>
          <w:b/>
          <w:bCs/>
        </w:rPr>
        <w:tab/>
      </w:r>
      <w:r>
        <w:rPr>
          <w:rFonts w:ascii="Lato" w:hAnsi="Lato" w:cs="Lato"/>
          <w:b/>
          <w:bCs/>
        </w:rPr>
        <w:tab/>
        <w:t>… muss informiert werden</w:t>
      </w:r>
      <w:r w:rsidR="00C30612">
        <w:rPr>
          <w:rFonts w:ascii="Lato" w:hAnsi="Lato" w:cs="Lato"/>
          <w:b/>
          <w:bCs/>
        </w:rPr>
        <w:t>?</w:t>
      </w:r>
    </w:p>
    <w:p w14:paraId="1C8051A0" w14:textId="77777777" w:rsidR="00FD6B0A" w:rsidRDefault="00FD6B0A" w:rsidP="00FE0124">
      <w:pPr>
        <w:pStyle w:val="EinfAbs"/>
        <w:spacing w:line="240" w:lineRule="auto"/>
        <w:ind w:left="1134" w:right="566"/>
        <w:rPr>
          <w:rFonts w:ascii="Lato" w:hAnsi="Lato" w:cs="Lato"/>
        </w:rPr>
      </w:pPr>
    </w:p>
    <w:p w14:paraId="01C82AAD" w14:textId="77777777" w:rsidR="000829E9" w:rsidRPr="00735642" w:rsidRDefault="000829E9" w:rsidP="000829E9">
      <w:pPr>
        <w:pStyle w:val="EinfAbs"/>
        <w:ind w:left="1560" w:hanging="426"/>
        <w:rPr>
          <w:rFonts w:ascii="Lato Black" w:hAnsi="Lato Black" w:cs="Lato Black"/>
          <w:b/>
          <w:color w:val="93C255"/>
          <w:sz w:val="28"/>
          <w:szCs w:val="28"/>
        </w:rPr>
      </w:pPr>
      <w:r w:rsidRPr="00735642">
        <w:rPr>
          <w:rFonts w:ascii="Lato Black" w:hAnsi="Lato Black" w:cs="Lato Black"/>
          <w:b/>
          <w:color w:val="93C255"/>
          <w:sz w:val="28"/>
          <w:szCs w:val="28"/>
        </w:rPr>
        <w:t>WANN</w:t>
      </w:r>
    </w:p>
    <w:p w14:paraId="7719EBE0" w14:textId="77777777" w:rsidR="00FE0124" w:rsidRDefault="00FE0124" w:rsidP="00FE0124">
      <w:pPr>
        <w:pStyle w:val="EinfAbs"/>
        <w:spacing w:line="240" w:lineRule="auto"/>
        <w:ind w:left="1134" w:right="566"/>
        <w:rPr>
          <w:rFonts w:ascii="Lato" w:hAnsi="Lato" w:cs="Lato"/>
          <w:b/>
          <w:bCs/>
        </w:rPr>
      </w:pPr>
      <w:r>
        <w:rPr>
          <w:rFonts w:ascii="Lato" w:hAnsi="Lato" w:cs="Lato"/>
          <w:b/>
          <w:bCs/>
        </w:rPr>
        <w:t>… dürfen unsere Jugendangebote wieder starten?</w:t>
      </w:r>
    </w:p>
    <w:p w14:paraId="387ADB57" w14:textId="77777777" w:rsidR="00FE0124" w:rsidRDefault="00FE0124" w:rsidP="00FE0124">
      <w:pPr>
        <w:pStyle w:val="EinfAbs"/>
        <w:spacing w:line="240" w:lineRule="auto"/>
        <w:ind w:left="1134" w:right="566"/>
        <w:rPr>
          <w:rFonts w:ascii="Lato" w:hAnsi="Lato" w:cs="Lato"/>
        </w:rPr>
      </w:pPr>
    </w:p>
    <w:p w14:paraId="5C3D5B37" w14:textId="1C6C4377" w:rsidR="00FE0124" w:rsidRDefault="00FE0124" w:rsidP="00FE0124">
      <w:pPr>
        <w:pStyle w:val="EinfAbs"/>
        <w:spacing w:after="170" w:line="240" w:lineRule="auto"/>
        <w:ind w:left="1418" w:right="566" w:hanging="284"/>
        <w:rPr>
          <w:rFonts w:ascii="Lato" w:hAnsi="Lato" w:cs="Lato"/>
        </w:rPr>
      </w:pPr>
      <w:r>
        <w:rPr>
          <w:rFonts w:ascii="Lato" w:hAnsi="Lato" w:cs="Lato"/>
        </w:rPr>
        <w:t>•</w:t>
      </w:r>
      <w:r>
        <w:rPr>
          <w:rFonts w:ascii="Lato" w:hAnsi="Lato" w:cs="Lato"/>
        </w:rPr>
        <w:tab/>
        <w:t xml:space="preserve">Die Bundesländer treffen verschiedene Regelungen, welche Einschränkungen wegen der </w:t>
      </w:r>
      <w:r>
        <w:rPr>
          <w:rFonts w:ascii="Lato" w:hAnsi="Lato" w:cs="Lato"/>
        </w:rPr>
        <w:br/>
        <w:t xml:space="preserve">Corona-Pandemie aufgehoben werden. </w:t>
      </w:r>
      <w:r w:rsidR="00BA4894">
        <w:rPr>
          <w:rFonts w:ascii="Lato" w:hAnsi="Lato" w:cs="Lato"/>
        </w:rPr>
        <w:t xml:space="preserve">Stand 01.07.2020 gibt es sehr große Unterschiede zwischen den Bundesländern, wo wir als SWD-EC-Verband tätig sind. </w:t>
      </w:r>
      <w:r w:rsidR="00E712F7">
        <w:rPr>
          <w:rFonts w:ascii="Lato" w:hAnsi="Lato" w:cs="Lato"/>
        </w:rPr>
        <w:t xml:space="preserve">Daher haben wir für Baden-Württemberg einerseits und für Bayern und die Pfalz andererseits unterschiedliche Schutzkonzepte vorbereitet. Während in Baden-Württemberg unsere Gruppenstunden und auch Freizeiten wieder mit </w:t>
      </w:r>
      <w:r w:rsidR="00582104">
        <w:rPr>
          <w:rFonts w:ascii="Lato" w:hAnsi="Lato" w:cs="Lato"/>
        </w:rPr>
        <w:t>geringen Einschränkungen möglich sind, müssen in Bayern und der Pfalz weiterhin deutliche Einschränkungen beachtet werden.</w:t>
      </w:r>
    </w:p>
    <w:p w14:paraId="38E1392D" w14:textId="77777777" w:rsidR="00FE0124" w:rsidRDefault="00FE0124" w:rsidP="00FE0124">
      <w:pPr>
        <w:pStyle w:val="EinfAbs"/>
        <w:spacing w:after="170" w:line="240" w:lineRule="auto"/>
        <w:ind w:left="1418" w:right="566" w:hanging="284"/>
        <w:rPr>
          <w:rFonts w:ascii="Lato" w:hAnsi="Lato" w:cs="Lato"/>
        </w:rPr>
      </w:pPr>
      <w:r>
        <w:rPr>
          <w:rFonts w:ascii="Lato" w:hAnsi="Lato" w:cs="Lato"/>
        </w:rPr>
        <w:t>•</w:t>
      </w:r>
      <w:r>
        <w:rPr>
          <w:rFonts w:ascii="Lato" w:hAnsi="Lato" w:cs="Lato"/>
        </w:rPr>
        <w:tab/>
        <w:t xml:space="preserve">Die Wiederaufnahme der Angebote erfolgt durch Beschluss des örtlichen EC-Vorstands </w:t>
      </w:r>
      <w:r>
        <w:rPr>
          <w:rFonts w:ascii="Lato" w:hAnsi="Lato" w:cs="Lato"/>
        </w:rPr>
        <w:br/>
        <w:t xml:space="preserve">bzw. </w:t>
      </w:r>
      <w:r w:rsidR="00CD5288">
        <w:rPr>
          <w:rFonts w:ascii="Lato" w:hAnsi="Lato" w:cs="Lato"/>
        </w:rPr>
        <w:t xml:space="preserve">in gemeinsamer Absprache zwischen EC-Vorstand und </w:t>
      </w:r>
      <w:r>
        <w:rPr>
          <w:rFonts w:ascii="Lato" w:hAnsi="Lato" w:cs="Lato"/>
        </w:rPr>
        <w:t xml:space="preserve">Gemeindevorstand. </w:t>
      </w:r>
      <w:r w:rsidR="00DD1175">
        <w:rPr>
          <w:rFonts w:ascii="Lato" w:hAnsi="Lato" w:cs="Lato"/>
        </w:rPr>
        <w:t>D</w:t>
      </w:r>
      <w:r>
        <w:rPr>
          <w:rFonts w:ascii="Lato" w:hAnsi="Lato" w:cs="Lato"/>
        </w:rPr>
        <w:t xml:space="preserve">ie Wiederaufnahme </w:t>
      </w:r>
      <w:r w:rsidR="00DD1175">
        <w:rPr>
          <w:rFonts w:ascii="Lato" w:hAnsi="Lato" w:cs="Lato"/>
        </w:rPr>
        <w:t xml:space="preserve">muss auch </w:t>
      </w:r>
      <w:r>
        <w:rPr>
          <w:rFonts w:ascii="Lato" w:hAnsi="Lato" w:cs="Lato"/>
        </w:rPr>
        <w:t xml:space="preserve">mit der Leitung </w:t>
      </w:r>
      <w:r w:rsidR="00DD1175">
        <w:rPr>
          <w:rFonts w:ascii="Lato" w:hAnsi="Lato" w:cs="Lato"/>
        </w:rPr>
        <w:t xml:space="preserve">des SWD-EC-Verbandes </w:t>
      </w:r>
      <w:r w:rsidR="00FE7B6E">
        <w:rPr>
          <w:rFonts w:ascii="Lato" w:hAnsi="Lato" w:cs="Lato"/>
        </w:rPr>
        <w:t>abgestimmt sein</w:t>
      </w:r>
      <w:r>
        <w:rPr>
          <w:rFonts w:ascii="Lato" w:hAnsi="Lato" w:cs="Lato"/>
        </w:rPr>
        <w:t>.</w:t>
      </w:r>
    </w:p>
    <w:p w14:paraId="6FFC56CF" w14:textId="1D1DFBB8" w:rsidR="00FA0FD0" w:rsidRDefault="00FA0FD0" w:rsidP="00FA0FD0">
      <w:pPr>
        <w:pStyle w:val="EinfAbs"/>
        <w:spacing w:after="170" w:line="240" w:lineRule="auto"/>
        <w:ind w:left="1418" w:right="566" w:hanging="284"/>
        <w:rPr>
          <w:rFonts w:ascii="Lato" w:hAnsi="Lato" w:cs="Lato"/>
        </w:rPr>
      </w:pPr>
      <w:r>
        <w:rPr>
          <w:rFonts w:ascii="Lato" w:hAnsi="Lato" w:cs="Lato"/>
        </w:rPr>
        <w:t>•</w:t>
      </w:r>
      <w:r>
        <w:rPr>
          <w:rFonts w:ascii="Lato" w:hAnsi="Lato" w:cs="Lato"/>
        </w:rPr>
        <w:tab/>
        <w:t xml:space="preserve">Kinderstunde, Jungscharen, </w:t>
      </w:r>
      <w:r w:rsidRPr="00A82562">
        <w:rPr>
          <w:rFonts w:ascii="Lato" w:hAnsi="Lato" w:cs="Lato"/>
          <w:color w:val="auto"/>
        </w:rPr>
        <w:t>Teen</w:t>
      </w:r>
      <w:r>
        <w:rPr>
          <w:rFonts w:ascii="Lato" w:hAnsi="Lato" w:cs="Lato"/>
          <w:color w:val="auto"/>
        </w:rPr>
        <w:t>- und</w:t>
      </w:r>
      <w:r w:rsidRPr="00A82562">
        <w:rPr>
          <w:rFonts w:ascii="Lato" w:hAnsi="Lato" w:cs="Lato"/>
          <w:color w:val="auto"/>
        </w:rPr>
        <w:t xml:space="preserve"> Jugendkreise </w:t>
      </w:r>
      <w:r>
        <w:rPr>
          <w:rFonts w:ascii="Lato" w:hAnsi="Lato" w:cs="Lato"/>
        </w:rPr>
        <w:t>können unter unterschiedlichen Rahmenbedingungen je nach Bundesland stattfinden. In Baden-Württemberg findet ihr zwei Checklisten</w:t>
      </w:r>
      <w:r w:rsidR="0023289A">
        <w:rPr>
          <w:rFonts w:ascii="Lato" w:hAnsi="Lato" w:cs="Lato"/>
        </w:rPr>
        <w:t xml:space="preserve"> und Hygienekonzepte</w:t>
      </w:r>
      <w:r>
        <w:rPr>
          <w:rFonts w:ascii="Lato" w:hAnsi="Lato" w:cs="Lato"/>
        </w:rPr>
        <w:t xml:space="preserve"> – für Kreise incl. Mitarbeiter bis 20 Personen und für größere Jugendarbeiten. </w:t>
      </w:r>
      <w:r w:rsidR="0023289A">
        <w:rPr>
          <w:rFonts w:ascii="Lato" w:hAnsi="Lato" w:cs="Lato"/>
        </w:rPr>
        <w:br/>
        <w:t>Für Bayern und die Pfalz</w:t>
      </w:r>
      <w:r w:rsidR="00EA1BEB">
        <w:rPr>
          <w:rFonts w:ascii="Lato" w:hAnsi="Lato" w:cs="Lato"/>
        </w:rPr>
        <w:t xml:space="preserve"> ist auch einiges möglich, aber leider nicht so umfassend wie in Baden-Württemberg. Daher</w:t>
      </w:r>
      <w:r w:rsidR="0023289A">
        <w:rPr>
          <w:rFonts w:ascii="Lato" w:hAnsi="Lato" w:cs="Lato"/>
        </w:rPr>
        <w:t xml:space="preserve"> gibt es </w:t>
      </w:r>
      <w:r w:rsidR="001904BD">
        <w:rPr>
          <w:rFonts w:ascii="Lato" w:hAnsi="Lato" w:cs="Lato"/>
        </w:rPr>
        <w:t xml:space="preserve">weiterhin unterschiedliche </w:t>
      </w:r>
      <w:r w:rsidR="00323D65">
        <w:rPr>
          <w:rFonts w:ascii="Lato" w:hAnsi="Lato" w:cs="Lato"/>
        </w:rPr>
        <w:t>Schutzkonzepte und Anforderungen für Jugendarbeit (Gruppenstunde</w:t>
      </w:r>
      <w:r w:rsidR="003D05F2">
        <w:rPr>
          <w:rFonts w:ascii="Lato" w:hAnsi="Lato" w:cs="Lato"/>
        </w:rPr>
        <w:t>, ggf. Freizeiten</w:t>
      </w:r>
      <w:r w:rsidR="00323D65">
        <w:rPr>
          <w:rFonts w:ascii="Lato" w:hAnsi="Lato" w:cs="Lato"/>
        </w:rPr>
        <w:t xml:space="preserve">), </w:t>
      </w:r>
      <w:r w:rsidR="003D05F2">
        <w:rPr>
          <w:rFonts w:ascii="Lato" w:hAnsi="Lato" w:cs="Lato"/>
        </w:rPr>
        <w:t>gottesdienstliche Veranstaltungen (Jugendgottesdienst o.ä.) und Veranstaltungen (</w:t>
      </w:r>
      <w:r w:rsidR="00DF1107">
        <w:rPr>
          <w:rFonts w:ascii="Lato" w:hAnsi="Lato" w:cs="Lato"/>
        </w:rPr>
        <w:t>Vereinssitzungen = Mitgliederversammlungen, Konzerte, Theateraufführungen.</w:t>
      </w:r>
      <w:r w:rsidR="00967006">
        <w:rPr>
          <w:rFonts w:ascii="Lato" w:hAnsi="Lato" w:cs="Lato"/>
        </w:rPr>
        <w:t xml:space="preserve"> Hier ist es noch sinnvoll, jeweils unterschiedliche Veranstaltungsformate zu definieren, um möglichst verschiedene Angebote </w:t>
      </w:r>
      <w:r w:rsidR="00E116A1">
        <w:rPr>
          <w:rFonts w:ascii="Lato" w:hAnsi="Lato" w:cs="Lato"/>
        </w:rPr>
        <w:t>durchführen zu können und den Spielraum zu nutzen, den der Gesetzgeber dort gibt.</w:t>
      </w:r>
      <w:r w:rsidR="00EA1BEB">
        <w:rPr>
          <w:rFonts w:ascii="Lato" w:hAnsi="Lato" w:cs="Lato"/>
        </w:rPr>
        <w:t xml:space="preserve"> </w:t>
      </w:r>
    </w:p>
    <w:p w14:paraId="17313797" w14:textId="77777777" w:rsidR="00F25177" w:rsidRDefault="00F25177" w:rsidP="00F25177">
      <w:pPr>
        <w:pStyle w:val="EinfAbs"/>
        <w:tabs>
          <w:tab w:val="left" w:pos="708"/>
          <w:tab w:val="left" w:pos="1416"/>
          <w:tab w:val="left" w:pos="5230"/>
        </w:tabs>
        <w:spacing w:after="170" w:line="240" w:lineRule="auto"/>
        <w:ind w:left="1418" w:right="566" w:hanging="284"/>
        <w:rPr>
          <w:rFonts w:ascii="Lato" w:hAnsi="Lato" w:cs="Lato"/>
        </w:rPr>
      </w:pPr>
    </w:p>
    <w:p w14:paraId="5C5E1802" w14:textId="77777777" w:rsidR="00F25177" w:rsidRDefault="00F25177" w:rsidP="00F25177">
      <w:pPr>
        <w:pStyle w:val="EinfAbs"/>
        <w:tabs>
          <w:tab w:val="left" w:pos="708"/>
          <w:tab w:val="left" w:pos="1416"/>
          <w:tab w:val="left" w:pos="5230"/>
        </w:tabs>
        <w:spacing w:after="170" w:line="240" w:lineRule="auto"/>
        <w:ind w:left="1418" w:right="566" w:hanging="284"/>
        <w:rPr>
          <w:rFonts w:ascii="Lato" w:hAnsi="Lato" w:cs="Lato"/>
        </w:rPr>
      </w:pPr>
    </w:p>
    <w:p w14:paraId="5805CF61" w14:textId="508A1540" w:rsidR="00D4701A" w:rsidRDefault="00AD3D3F" w:rsidP="00F25177">
      <w:pPr>
        <w:pStyle w:val="EinfAbs"/>
        <w:tabs>
          <w:tab w:val="left" w:pos="708"/>
          <w:tab w:val="left" w:pos="1416"/>
          <w:tab w:val="left" w:pos="5230"/>
        </w:tabs>
        <w:spacing w:after="170" w:line="240" w:lineRule="auto"/>
        <w:ind w:left="1418" w:right="566" w:hanging="284"/>
        <w:rPr>
          <w:rFonts w:ascii="Lato" w:hAnsi="Lato" w:cs="Lato"/>
        </w:rPr>
      </w:pPr>
      <w:r>
        <w:rPr>
          <w:rFonts w:ascii="Lato" w:hAnsi="Lato" w:cs="Lato"/>
        </w:rPr>
        <w:tab/>
      </w:r>
    </w:p>
    <w:p w14:paraId="71F19B8B" w14:textId="437FDD88" w:rsidR="00FE0124" w:rsidRPr="00530558" w:rsidRDefault="00FE0124" w:rsidP="004A59E7">
      <w:pPr>
        <w:pStyle w:val="EinfAbs"/>
        <w:tabs>
          <w:tab w:val="left" w:pos="4005"/>
          <w:tab w:val="center" w:pos="6237"/>
        </w:tabs>
        <w:spacing w:after="170" w:line="240" w:lineRule="auto"/>
        <w:ind w:left="1418" w:right="566" w:hanging="284"/>
        <w:rPr>
          <w:rFonts w:ascii="Lato" w:hAnsi="Lato" w:cs="Lato"/>
          <w:strike/>
          <w:color w:val="FF0000"/>
        </w:rPr>
      </w:pPr>
      <w:r>
        <w:rPr>
          <w:rFonts w:ascii="Lato" w:hAnsi="Lato" w:cs="Lato"/>
        </w:rPr>
        <w:t>•</w:t>
      </w:r>
      <w:r>
        <w:rPr>
          <w:rFonts w:ascii="Lato" w:hAnsi="Lato" w:cs="Lato"/>
        </w:rPr>
        <w:tab/>
        <w:t xml:space="preserve">Freizeiten / Zeltlager sind gesondert zu bewerten und müssen gemäß den Vorgaben der einzelnen Bundesländer betrachtet werden. </w:t>
      </w:r>
      <w:r w:rsidR="00DE3F1C">
        <w:rPr>
          <w:rFonts w:ascii="Lato" w:hAnsi="Lato" w:cs="Lato"/>
        </w:rPr>
        <w:t xml:space="preserve">Grundsätzlich sieht es in Bayern </w:t>
      </w:r>
      <w:r w:rsidR="001712EF">
        <w:rPr>
          <w:rFonts w:ascii="Lato" w:hAnsi="Lato" w:cs="Lato"/>
        </w:rPr>
        <w:t xml:space="preserve">und der Pfalz </w:t>
      </w:r>
      <w:r w:rsidR="00DE3F1C">
        <w:rPr>
          <w:rFonts w:ascii="Lato" w:hAnsi="Lato" w:cs="Lato"/>
        </w:rPr>
        <w:t>derzeit noch sehr schwierig aus (Änderungen könnten</w:t>
      </w:r>
      <w:r w:rsidR="001712EF">
        <w:rPr>
          <w:rFonts w:ascii="Lato" w:hAnsi="Lato" w:cs="Lato"/>
        </w:rPr>
        <w:t xml:space="preserve"> in Bayern</w:t>
      </w:r>
      <w:r w:rsidR="00DE3F1C">
        <w:rPr>
          <w:rFonts w:ascii="Lato" w:hAnsi="Lato" w:cs="Lato"/>
        </w:rPr>
        <w:t xml:space="preserve"> zum 5. Juli erfolgen), in </w:t>
      </w:r>
      <w:r w:rsidR="001712EF">
        <w:rPr>
          <w:rFonts w:ascii="Lato" w:hAnsi="Lato" w:cs="Lato"/>
        </w:rPr>
        <w:t xml:space="preserve">beiden Bundesländern ist das Abstandsgebot </w:t>
      </w:r>
      <w:r w:rsidR="00597280">
        <w:rPr>
          <w:rFonts w:ascii="Lato" w:hAnsi="Lato" w:cs="Lato"/>
        </w:rPr>
        <w:t xml:space="preserve">zwingend zu beachten. </w:t>
      </w:r>
    </w:p>
    <w:p w14:paraId="775058AB" w14:textId="77777777" w:rsidR="0082128E" w:rsidRDefault="0082128E" w:rsidP="00EA3B5C">
      <w:pPr>
        <w:pStyle w:val="EinfAbs"/>
        <w:ind w:left="1560" w:hanging="426"/>
        <w:rPr>
          <w:rFonts w:ascii="Lato Black" w:hAnsi="Lato Black" w:cs="Lato Black"/>
          <w:b/>
          <w:color w:val="93C255"/>
          <w:sz w:val="28"/>
          <w:szCs w:val="28"/>
        </w:rPr>
      </w:pPr>
    </w:p>
    <w:p w14:paraId="5895B501" w14:textId="77777777" w:rsidR="00EA3B5C" w:rsidRPr="00735642" w:rsidRDefault="00EA3B5C" w:rsidP="00EA3B5C">
      <w:pPr>
        <w:pStyle w:val="EinfAbs"/>
        <w:ind w:left="1560" w:hanging="426"/>
        <w:rPr>
          <w:rFonts w:ascii="Lato Black" w:hAnsi="Lato Black" w:cs="Lato Black"/>
          <w:b/>
          <w:color w:val="93C255"/>
          <w:sz w:val="28"/>
          <w:szCs w:val="28"/>
        </w:rPr>
      </w:pPr>
      <w:r w:rsidRPr="00735642">
        <w:rPr>
          <w:rFonts w:ascii="Lato Black" w:hAnsi="Lato Black" w:cs="Lato Black"/>
          <w:b/>
          <w:color w:val="93C255"/>
          <w:sz w:val="28"/>
          <w:szCs w:val="28"/>
        </w:rPr>
        <w:t>WAS</w:t>
      </w:r>
    </w:p>
    <w:p w14:paraId="024DB9A3" w14:textId="77777777" w:rsidR="00FE0124" w:rsidRDefault="00FE0124" w:rsidP="00FE0124">
      <w:pPr>
        <w:pStyle w:val="EinfAbs"/>
        <w:ind w:left="1418" w:right="566" w:hanging="284"/>
        <w:rPr>
          <w:rFonts w:ascii="Lato" w:hAnsi="Lato" w:cs="Lato"/>
        </w:rPr>
      </w:pPr>
      <w:r>
        <w:rPr>
          <w:rFonts w:ascii="Lato" w:hAnsi="Lato" w:cs="Lato"/>
          <w:b/>
          <w:bCs/>
          <w:sz w:val="26"/>
          <w:szCs w:val="26"/>
        </w:rPr>
        <w:t>… müssen wir bei den Angeboten beachten?</w:t>
      </w:r>
    </w:p>
    <w:p w14:paraId="7AD7669F" w14:textId="77777777" w:rsidR="00FE0124" w:rsidRDefault="00FE0124" w:rsidP="00FE0124">
      <w:pPr>
        <w:pStyle w:val="EinfAbs"/>
        <w:ind w:left="1418" w:right="566" w:hanging="284"/>
        <w:rPr>
          <w:rFonts w:ascii="Lato" w:hAnsi="Lato" w:cs="Lato"/>
        </w:rPr>
      </w:pPr>
    </w:p>
    <w:p w14:paraId="3488DBC0" w14:textId="77777777" w:rsidR="00FE0124" w:rsidRDefault="00FE0124" w:rsidP="000829E9">
      <w:pPr>
        <w:pStyle w:val="EinfAbs"/>
        <w:spacing w:line="240" w:lineRule="auto"/>
        <w:ind w:left="1418" w:right="566" w:hanging="284"/>
        <w:rPr>
          <w:rFonts w:ascii="Lato" w:hAnsi="Lato" w:cs="Lato"/>
        </w:rPr>
      </w:pPr>
      <w:r>
        <w:rPr>
          <w:rFonts w:ascii="Lato" w:hAnsi="Lato" w:cs="Lato"/>
        </w:rPr>
        <w:t>•</w:t>
      </w:r>
      <w:r>
        <w:rPr>
          <w:rFonts w:ascii="Lato" w:hAnsi="Lato" w:cs="Lato"/>
        </w:rPr>
        <w:tab/>
        <w:t>Euer Bundesland regelt …</w:t>
      </w:r>
    </w:p>
    <w:p w14:paraId="01631438" w14:textId="77777777" w:rsidR="00FE0124" w:rsidRDefault="00FE0124" w:rsidP="000829E9">
      <w:pPr>
        <w:pStyle w:val="EinfAbs"/>
        <w:spacing w:line="240" w:lineRule="auto"/>
        <w:ind w:left="1701" w:right="566" w:hanging="284"/>
        <w:rPr>
          <w:rFonts w:ascii="Lato" w:hAnsi="Lato" w:cs="Lato"/>
        </w:rPr>
      </w:pPr>
      <w:r>
        <w:rPr>
          <w:rFonts w:ascii="Lato" w:hAnsi="Lato" w:cs="Lato"/>
        </w:rPr>
        <w:t>o</w:t>
      </w:r>
      <w:r>
        <w:rPr>
          <w:rFonts w:ascii="Lato" w:hAnsi="Lato" w:cs="Lato"/>
        </w:rPr>
        <w:tab/>
        <w:t xml:space="preserve">… ab wann bestimmte Dinge wieder erlaubt sind. Dazu gehört auch die </w:t>
      </w:r>
      <w:r>
        <w:rPr>
          <w:rFonts w:ascii="Lato" w:hAnsi="Lato" w:cs="Lato"/>
        </w:rPr>
        <w:br/>
        <w:t xml:space="preserve">     Genehmigung von Veranstaltungen.</w:t>
      </w:r>
    </w:p>
    <w:p w14:paraId="510B560D" w14:textId="77777777" w:rsidR="00FE0124" w:rsidRDefault="00FE0124" w:rsidP="000829E9">
      <w:pPr>
        <w:pStyle w:val="EinfAbs"/>
        <w:spacing w:after="113" w:line="240" w:lineRule="auto"/>
        <w:ind w:left="1701" w:right="566" w:hanging="284"/>
        <w:rPr>
          <w:rFonts w:ascii="Lato" w:hAnsi="Lato" w:cs="Lato"/>
        </w:rPr>
      </w:pPr>
      <w:r>
        <w:rPr>
          <w:rFonts w:ascii="Lato" w:hAnsi="Lato" w:cs="Lato"/>
        </w:rPr>
        <w:t>o</w:t>
      </w:r>
      <w:r>
        <w:rPr>
          <w:rFonts w:ascii="Lato" w:hAnsi="Lato" w:cs="Lato"/>
        </w:rPr>
        <w:tab/>
        <w:t xml:space="preserve">… die Begrenzungen durch den Gesetzgeber (Personenzahl, Hygienevorgaben, </w:t>
      </w:r>
      <w:r>
        <w:rPr>
          <w:rFonts w:ascii="Lato" w:hAnsi="Lato" w:cs="Lato"/>
        </w:rPr>
        <w:br/>
        <w:t xml:space="preserve">     Zeitlimits, Altersbeschränkungen)</w:t>
      </w:r>
    </w:p>
    <w:p w14:paraId="3AF102EC" w14:textId="7B36C827" w:rsidR="00FE0124" w:rsidRDefault="00FE0124" w:rsidP="000829E9">
      <w:pPr>
        <w:pStyle w:val="EinfAbs"/>
        <w:spacing w:after="170" w:line="240" w:lineRule="auto"/>
        <w:ind w:left="1418" w:right="566" w:hanging="284"/>
        <w:rPr>
          <w:rFonts w:ascii="Lato" w:hAnsi="Lato" w:cs="Lato"/>
        </w:rPr>
      </w:pPr>
      <w:r>
        <w:rPr>
          <w:rFonts w:ascii="Lato" w:hAnsi="Lato" w:cs="Lato"/>
        </w:rPr>
        <w:t>•</w:t>
      </w:r>
      <w:r>
        <w:rPr>
          <w:rFonts w:ascii="Lato" w:hAnsi="Lato" w:cs="Lato"/>
        </w:rPr>
        <w:tab/>
        <w:t xml:space="preserve">Beachtet zusätzlich die </w:t>
      </w:r>
      <w:r w:rsidRPr="0082128E">
        <w:rPr>
          <w:rFonts w:ascii="Lato" w:hAnsi="Lato" w:cs="Lato"/>
          <w:color w:val="auto"/>
        </w:rPr>
        <w:t>Vorgaben</w:t>
      </w:r>
      <w:r w:rsidR="00530558" w:rsidRPr="0082128E">
        <w:rPr>
          <w:rFonts w:ascii="Lato" w:hAnsi="Lato" w:cs="Lato"/>
          <w:color w:val="auto"/>
        </w:rPr>
        <w:t xml:space="preserve"> des </w:t>
      </w:r>
      <w:r w:rsidRPr="0082128E">
        <w:rPr>
          <w:rFonts w:ascii="Lato" w:hAnsi="Lato" w:cs="Lato"/>
          <w:color w:val="auto"/>
        </w:rPr>
        <w:t xml:space="preserve">EC-Landesverbandes </w:t>
      </w:r>
      <w:r>
        <w:rPr>
          <w:rFonts w:ascii="Lato" w:hAnsi="Lato" w:cs="Lato"/>
        </w:rPr>
        <w:t>und eures Gemeinschaftsverbandes / eurer Landeskirche.</w:t>
      </w:r>
      <w:r w:rsidR="00222A0F">
        <w:rPr>
          <w:rFonts w:ascii="Lato" w:hAnsi="Lato" w:cs="Lato"/>
        </w:rPr>
        <w:t xml:space="preserve"> </w:t>
      </w:r>
      <w:r w:rsidR="00AD40DC">
        <w:rPr>
          <w:rFonts w:ascii="Lato" w:hAnsi="Lato" w:cs="Lato"/>
        </w:rPr>
        <w:t xml:space="preserve">Einschränkungen Eures „Hausherrn“ sind auf jeden Fall zu beachten, gerade wenn diese strenger sind als </w:t>
      </w:r>
      <w:r w:rsidR="002730D1">
        <w:rPr>
          <w:rFonts w:ascii="Lato" w:hAnsi="Lato" w:cs="Lato"/>
        </w:rPr>
        <w:t xml:space="preserve">die Regelung des Bundeslandeslandes oder unsere SWD-EC-Empfehlung. </w:t>
      </w:r>
    </w:p>
    <w:p w14:paraId="4B09E0A4" w14:textId="042C9FEF" w:rsidR="00FE0124" w:rsidRDefault="00FE0124" w:rsidP="000829E9">
      <w:pPr>
        <w:pStyle w:val="EinfAbs"/>
        <w:spacing w:after="170" w:line="240" w:lineRule="auto"/>
        <w:ind w:left="1418" w:right="566"/>
        <w:rPr>
          <w:rFonts w:ascii="Lato" w:hAnsi="Lato" w:cs="Lato"/>
        </w:rPr>
      </w:pPr>
      <w:r>
        <w:rPr>
          <w:rFonts w:ascii="Lato" w:hAnsi="Lato" w:cs="Lato"/>
        </w:rPr>
        <w:t>Wir empfehlen, die Handlungsempfehlungen der beiliegenden Checkliste einzuhalten und zu dokumentieren</w:t>
      </w:r>
      <w:r w:rsidR="00082C00">
        <w:rPr>
          <w:rFonts w:ascii="Lato" w:hAnsi="Lato" w:cs="Lato"/>
        </w:rPr>
        <w:t>. Wenn eu</w:t>
      </w:r>
      <w:r w:rsidR="00C36C65">
        <w:rPr>
          <w:rFonts w:ascii="Lato" w:hAnsi="Lato" w:cs="Lato"/>
        </w:rPr>
        <w:t>er Gemeinschaftsverband oder eure Kirche eine ähnliche Checkliste hat, könnt ihr natürlich auch diese Checkliste verwenden</w:t>
      </w:r>
      <w:r w:rsidR="002730D1">
        <w:rPr>
          <w:rFonts w:ascii="Lato" w:hAnsi="Lato" w:cs="Lato"/>
        </w:rPr>
        <w:t xml:space="preserve"> und dann bei uns einreichen</w:t>
      </w:r>
      <w:r w:rsidR="00C36C65">
        <w:rPr>
          <w:rFonts w:ascii="Lato" w:hAnsi="Lato" w:cs="Lato"/>
        </w:rPr>
        <w:t>.</w:t>
      </w:r>
      <w:r>
        <w:rPr>
          <w:rFonts w:ascii="Lato" w:hAnsi="Lato" w:cs="Lato"/>
        </w:rPr>
        <w:t xml:space="preserve"> </w:t>
      </w:r>
    </w:p>
    <w:p w14:paraId="54FBC34D" w14:textId="77777777" w:rsidR="00FE0124" w:rsidRDefault="00FE0124" w:rsidP="000829E9">
      <w:pPr>
        <w:pStyle w:val="EinfAbs"/>
        <w:spacing w:line="240" w:lineRule="auto"/>
        <w:ind w:left="1418" w:right="566" w:hanging="284"/>
        <w:rPr>
          <w:rFonts w:ascii="Lato" w:hAnsi="Lato" w:cs="Lato"/>
        </w:rPr>
      </w:pPr>
      <w:r>
        <w:rPr>
          <w:rFonts w:ascii="Lato" w:hAnsi="Lato" w:cs="Lato"/>
        </w:rPr>
        <w:t>•</w:t>
      </w:r>
      <w:r>
        <w:rPr>
          <w:rFonts w:ascii="Lato" w:hAnsi="Lato" w:cs="Lato"/>
        </w:rPr>
        <w:tab/>
        <w:t>Informiert eure Teilnehmer ab sofort und in regelmäßigen Abständen wiederholt über …</w:t>
      </w:r>
    </w:p>
    <w:p w14:paraId="59804500" w14:textId="77777777" w:rsidR="00FE0124" w:rsidRDefault="00FE0124" w:rsidP="003A7174">
      <w:pPr>
        <w:pStyle w:val="EinfAbs"/>
        <w:spacing w:line="240" w:lineRule="auto"/>
        <w:ind w:left="1440" w:right="566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="Lato" w:hAnsi="Lato" w:cs="Lato"/>
        </w:rPr>
        <w:t>o</w:t>
      </w:r>
      <w:r>
        <w:rPr>
          <w:rFonts w:ascii="Lato" w:hAnsi="Lato" w:cs="Lato"/>
        </w:rPr>
        <w:tab/>
        <w:t>… den geplanten Start der Jugendarbeiten (Datum)</w:t>
      </w:r>
    </w:p>
    <w:p w14:paraId="28E3FDA6" w14:textId="77777777" w:rsidR="00FE0124" w:rsidRDefault="00FE0124" w:rsidP="000829E9">
      <w:pPr>
        <w:pStyle w:val="EinfAbs"/>
        <w:spacing w:line="240" w:lineRule="auto"/>
        <w:ind w:left="1701" w:right="566" w:hanging="284"/>
        <w:rPr>
          <w:rFonts w:ascii="Lato" w:hAnsi="Lato" w:cs="Lato"/>
        </w:rPr>
      </w:pPr>
      <w:r>
        <w:rPr>
          <w:rFonts w:ascii="Lato" w:hAnsi="Lato" w:cs="Lato"/>
        </w:rPr>
        <w:t>o</w:t>
      </w:r>
      <w:r>
        <w:rPr>
          <w:rFonts w:ascii="Lato" w:hAnsi="Lato" w:cs="Lato"/>
        </w:rPr>
        <w:tab/>
        <w:t>… die einzuhaltenden (hygienischen) Vorgaben</w:t>
      </w:r>
    </w:p>
    <w:p w14:paraId="4D868B51" w14:textId="77777777" w:rsidR="00FE0124" w:rsidRDefault="00FE0124" w:rsidP="000829E9">
      <w:pPr>
        <w:pStyle w:val="EinfAbs"/>
        <w:spacing w:after="170" w:line="240" w:lineRule="auto"/>
        <w:ind w:left="1701" w:right="566" w:hanging="284"/>
        <w:rPr>
          <w:rFonts w:ascii="Lato" w:hAnsi="Lato" w:cs="Lato"/>
        </w:rPr>
      </w:pPr>
      <w:r>
        <w:rPr>
          <w:rFonts w:ascii="Lato" w:hAnsi="Lato" w:cs="Lato"/>
        </w:rPr>
        <w:t>o</w:t>
      </w:r>
      <w:r>
        <w:rPr>
          <w:rFonts w:ascii="Lato" w:hAnsi="Lato" w:cs="Lato"/>
        </w:rPr>
        <w:tab/>
        <w:t>… die nötige namentliche Registrierung von Gruppenteilnehmern</w:t>
      </w:r>
    </w:p>
    <w:p w14:paraId="3D9B7D3D" w14:textId="62400D2D" w:rsidR="00FE0124" w:rsidRDefault="00FE0124" w:rsidP="000829E9">
      <w:pPr>
        <w:pStyle w:val="EinfAbs"/>
        <w:spacing w:line="240" w:lineRule="auto"/>
        <w:ind w:left="1418" w:right="566"/>
        <w:rPr>
          <w:rFonts w:ascii="Lato" w:hAnsi="Lato" w:cs="Lato"/>
        </w:rPr>
      </w:pPr>
      <w:r>
        <w:rPr>
          <w:rFonts w:ascii="Lato" w:hAnsi="Lato" w:cs="Lato"/>
        </w:rPr>
        <w:t>Nutzt dafür alle von der Jugendarbeit genutzten Kanäle zur Veröffentlichung des Verhaltenskodexes (E-Mail, Facebook, Whats</w:t>
      </w:r>
      <w:r w:rsidR="000829E9">
        <w:rPr>
          <w:rFonts w:ascii="Lato" w:hAnsi="Lato" w:cs="Lato"/>
        </w:rPr>
        <w:t>A</w:t>
      </w:r>
      <w:r>
        <w:rPr>
          <w:rFonts w:ascii="Lato" w:hAnsi="Lato" w:cs="Lato"/>
        </w:rPr>
        <w:t xml:space="preserve">pp, Homepage etc.), um die Kenntnisnahme der Teilnehmer sicherzustellen. </w:t>
      </w:r>
    </w:p>
    <w:p w14:paraId="11206CB2" w14:textId="77777777" w:rsidR="00FE0124" w:rsidRDefault="00FE0124" w:rsidP="000829E9">
      <w:pPr>
        <w:pStyle w:val="EinfAbs"/>
        <w:spacing w:line="240" w:lineRule="auto"/>
        <w:ind w:left="1418" w:right="566" w:hanging="284"/>
        <w:rPr>
          <w:rFonts w:ascii="Lato" w:hAnsi="Lato" w:cs="Lato"/>
        </w:rPr>
      </w:pPr>
    </w:p>
    <w:p w14:paraId="16BA0BA4" w14:textId="77777777" w:rsidR="003A7174" w:rsidRDefault="00FE0124" w:rsidP="003A7174">
      <w:pPr>
        <w:pStyle w:val="EinfAbs"/>
        <w:spacing w:line="240" w:lineRule="auto"/>
        <w:ind w:left="1418" w:right="566" w:hanging="284"/>
        <w:rPr>
          <w:rFonts w:ascii="Lato" w:hAnsi="Lato" w:cs="Lato"/>
        </w:rPr>
      </w:pPr>
      <w:r>
        <w:rPr>
          <w:rFonts w:ascii="Lato" w:hAnsi="Lato" w:cs="Lato"/>
        </w:rPr>
        <w:t>•</w:t>
      </w:r>
      <w:r w:rsidR="3422AF56">
        <w:rPr>
          <w:rFonts w:ascii="Lato" w:hAnsi="Lato" w:cs="Lato"/>
        </w:rPr>
        <w:t xml:space="preserve"> </w:t>
      </w:r>
      <w:r>
        <w:rPr>
          <w:rFonts w:ascii="Lato" w:hAnsi="Lato" w:cs="Lato"/>
        </w:rPr>
        <w:tab/>
        <w:t xml:space="preserve">Informiert euren Landesverband und eure Gemeinde über den geplanten Start der </w:t>
      </w:r>
      <w:r>
        <w:rPr>
          <w:rFonts w:ascii="Lato" w:hAnsi="Lato" w:cs="Lato"/>
        </w:rPr>
        <w:br/>
        <w:t xml:space="preserve">Jugendarbeit und </w:t>
      </w:r>
      <w:r w:rsidR="000F1FD7">
        <w:rPr>
          <w:rFonts w:ascii="Lato" w:hAnsi="Lato" w:cs="Lato"/>
        </w:rPr>
        <w:t>reicht das entsprechende Hygienekonzept dem SWD-EC-Verband</w:t>
      </w:r>
      <w:r w:rsidR="007C4F8F">
        <w:rPr>
          <w:rFonts w:ascii="Lato" w:hAnsi="Lato" w:cs="Lato"/>
        </w:rPr>
        <w:t xml:space="preserve"> zur Genehmigung ein (an </w:t>
      </w:r>
      <w:hyperlink r:id="rId11" w:history="1">
        <w:r w:rsidR="007C4F8F" w:rsidRPr="00F15557">
          <w:rPr>
            <w:rStyle w:val="Hyperlink"/>
            <w:rFonts w:ascii="Lato" w:hAnsi="Lato" w:cs="Lato"/>
          </w:rPr>
          <w:t>info@swdec.de</w:t>
        </w:r>
      </w:hyperlink>
      <w:r w:rsidR="007C4F8F">
        <w:rPr>
          <w:rFonts w:ascii="Lato" w:hAnsi="Lato" w:cs="Lato"/>
        </w:rPr>
        <w:t>)</w:t>
      </w:r>
      <w:r>
        <w:rPr>
          <w:rFonts w:ascii="Lato" w:hAnsi="Lato" w:cs="Lato"/>
        </w:rPr>
        <w:t xml:space="preserve">. </w:t>
      </w:r>
    </w:p>
    <w:p w14:paraId="732D70B4" w14:textId="77777777" w:rsidR="003A7174" w:rsidRDefault="003A7174" w:rsidP="003A7174">
      <w:pPr>
        <w:pStyle w:val="EinfAbs"/>
        <w:spacing w:line="240" w:lineRule="auto"/>
        <w:ind w:left="1418" w:right="566" w:hanging="284"/>
        <w:rPr>
          <w:rFonts w:ascii="Lato" w:hAnsi="Lato" w:cs="Lato"/>
        </w:rPr>
      </w:pPr>
    </w:p>
    <w:p w14:paraId="23F6B2D8" w14:textId="23B9550E" w:rsidR="00FE0124" w:rsidRPr="003A7174" w:rsidRDefault="003A7174" w:rsidP="003A7174">
      <w:pPr>
        <w:pStyle w:val="EinfAbs"/>
        <w:numPr>
          <w:ilvl w:val="0"/>
          <w:numId w:val="6"/>
        </w:numPr>
        <w:spacing w:line="240" w:lineRule="auto"/>
        <w:ind w:right="566"/>
        <w:rPr>
          <w:rFonts w:ascii="Lato" w:hAnsi="Lato" w:cs="Lato"/>
        </w:rPr>
      </w:pPr>
      <w:r w:rsidRPr="003A7174">
        <w:rPr>
          <w:rFonts w:ascii="Lato" w:hAnsi="Lato" w:cs="Lato"/>
        </w:rPr>
        <w:t>D</w:t>
      </w:r>
      <w:r w:rsidR="00F25177" w:rsidRPr="003A7174">
        <w:rPr>
          <w:rFonts w:ascii="Lato" w:hAnsi="Lato" w:cs="Lato"/>
        </w:rPr>
        <w:t>as genehmigte Hygienekonzept</w:t>
      </w:r>
      <w:r>
        <w:rPr>
          <w:rFonts w:ascii="Lato" w:hAnsi="Lato" w:cs="Lato"/>
        </w:rPr>
        <w:t xml:space="preserve"> schicken wir in CC zur Info </w:t>
      </w:r>
      <w:r w:rsidR="00F25177" w:rsidRPr="003A7174">
        <w:rPr>
          <w:rFonts w:ascii="Lato" w:hAnsi="Lato" w:cs="Lato"/>
        </w:rPr>
        <w:t>auch a</w:t>
      </w:r>
      <w:r>
        <w:rPr>
          <w:rFonts w:ascii="Lato" w:hAnsi="Lato" w:cs="Lato"/>
        </w:rPr>
        <w:t>n den Ansprechpartner in eurer Kirchengemeinde/LGV/SGV/etc. Deshalb ist es wichtig, dass ihr das im Hygiene-/Schutzkonzept ausfüllt.</w:t>
      </w:r>
      <w:bookmarkStart w:id="0" w:name="_GoBack"/>
      <w:bookmarkEnd w:id="0"/>
    </w:p>
    <w:p w14:paraId="363C81B6" w14:textId="68B7A1C0" w:rsidR="626CAFE9" w:rsidRDefault="626CAFE9" w:rsidP="626CAFE9">
      <w:pPr>
        <w:pStyle w:val="EinfAbs"/>
        <w:spacing w:line="240" w:lineRule="auto"/>
        <w:ind w:left="1418" w:right="566" w:hanging="284"/>
        <w:rPr>
          <w:rFonts w:ascii="Lato" w:hAnsi="Lato" w:cs="Lato"/>
        </w:rPr>
      </w:pPr>
    </w:p>
    <w:p w14:paraId="5BEF0E02" w14:textId="77777777" w:rsidR="00FE0124" w:rsidRDefault="00FE0124" w:rsidP="000829E9">
      <w:pPr>
        <w:pStyle w:val="EinfAbs"/>
        <w:spacing w:line="240" w:lineRule="auto"/>
        <w:ind w:left="1418" w:right="566" w:hanging="284"/>
        <w:rPr>
          <w:rFonts w:ascii="Lato" w:hAnsi="Lato" w:cs="Lato"/>
        </w:rPr>
      </w:pPr>
      <w:r>
        <w:rPr>
          <w:rFonts w:ascii="Lato" w:hAnsi="Lato" w:cs="Lato"/>
        </w:rPr>
        <w:t>•</w:t>
      </w:r>
      <w:r>
        <w:rPr>
          <w:rFonts w:ascii="Lato" w:hAnsi="Lato" w:cs="Lato"/>
        </w:rPr>
        <w:tab/>
        <w:t>Notiert euch immer, wer eure Veranstaltungen besucht hat</w:t>
      </w:r>
      <w:r w:rsidR="000829E9">
        <w:rPr>
          <w:rFonts w:ascii="Lato" w:hAnsi="Lato" w:cs="Lato"/>
        </w:rPr>
        <w:t>:</w:t>
      </w:r>
    </w:p>
    <w:p w14:paraId="7CF955BD" w14:textId="77777777" w:rsidR="00FE0124" w:rsidRDefault="00FE0124" w:rsidP="000829E9">
      <w:pPr>
        <w:pStyle w:val="EinfAbs"/>
        <w:spacing w:line="240" w:lineRule="auto"/>
        <w:ind w:left="1701" w:right="566" w:hanging="284"/>
        <w:rPr>
          <w:rFonts w:ascii="Lato" w:hAnsi="Lato" w:cs="Lato"/>
        </w:rPr>
      </w:pPr>
      <w:r>
        <w:rPr>
          <w:rFonts w:ascii="Lato" w:hAnsi="Lato" w:cs="Lato"/>
        </w:rPr>
        <w:t>o</w:t>
      </w:r>
      <w:r>
        <w:rPr>
          <w:rFonts w:ascii="Lato" w:hAnsi="Lato" w:cs="Lato"/>
        </w:rPr>
        <w:tab/>
        <w:t>Personendaten (Name, Vorname, Telefon)</w:t>
      </w:r>
    </w:p>
    <w:p w14:paraId="045B2CE6" w14:textId="77777777" w:rsidR="00FE0124" w:rsidRDefault="00FE0124" w:rsidP="000829E9">
      <w:pPr>
        <w:pStyle w:val="EinfAbs"/>
        <w:spacing w:line="240" w:lineRule="auto"/>
        <w:ind w:left="1701" w:right="566" w:hanging="284"/>
        <w:rPr>
          <w:rFonts w:ascii="Lato" w:hAnsi="Lato" w:cs="Lato"/>
        </w:rPr>
      </w:pPr>
      <w:r>
        <w:rPr>
          <w:rFonts w:ascii="Lato" w:hAnsi="Lato" w:cs="Lato"/>
        </w:rPr>
        <w:t>o</w:t>
      </w:r>
      <w:r>
        <w:rPr>
          <w:rFonts w:ascii="Lato" w:hAnsi="Lato" w:cs="Lato"/>
        </w:rPr>
        <w:tab/>
        <w:t>Findet am besten einen zentralen Ansprechpartner vor Ort</w:t>
      </w:r>
    </w:p>
    <w:p w14:paraId="38D62323" w14:textId="3B0CB2EF" w:rsidR="00461779" w:rsidRDefault="00FE0124" w:rsidP="00627504">
      <w:pPr>
        <w:pStyle w:val="EinfAbs"/>
        <w:spacing w:line="240" w:lineRule="auto"/>
        <w:ind w:left="1701" w:right="566" w:hanging="284"/>
        <w:rPr>
          <w:rFonts w:ascii="Lato" w:hAnsi="Lato" w:cs="Lato"/>
        </w:rPr>
      </w:pPr>
      <w:r>
        <w:rPr>
          <w:rFonts w:ascii="Lato" w:hAnsi="Lato" w:cs="Lato"/>
        </w:rPr>
        <w:t>o</w:t>
      </w:r>
      <w:r>
        <w:rPr>
          <w:rFonts w:ascii="Lato" w:hAnsi="Lato" w:cs="Lato"/>
        </w:rPr>
        <w:tab/>
        <w:t xml:space="preserve">Sammelt die Teilnehmerlisten an einem festen Ort und fotografiert sie für alle Fälle ab. </w:t>
      </w:r>
      <w:r w:rsidR="000829E9">
        <w:rPr>
          <w:rFonts w:ascii="Lato" w:hAnsi="Lato" w:cs="Lato"/>
        </w:rPr>
        <w:br/>
      </w:r>
      <w:r>
        <w:rPr>
          <w:rFonts w:ascii="Lato" w:hAnsi="Lato" w:cs="Lato"/>
        </w:rPr>
        <w:t xml:space="preserve">Die Listen </w:t>
      </w:r>
      <w:r w:rsidR="009F27A0">
        <w:rPr>
          <w:rFonts w:ascii="Lato" w:hAnsi="Lato" w:cs="Lato"/>
        </w:rPr>
        <w:t xml:space="preserve">und alle elektronischen Kopien / Fotos </w:t>
      </w:r>
      <w:r>
        <w:rPr>
          <w:rFonts w:ascii="Lato" w:hAnsi="Lato" w:cs="Lato"/>
        </w:rPr>
        <w:t>müssen nach vier Wochen vernichtet werden.</w:t>
      </w:r>
      <w:r w:rsidR="0054181A">
        <w:rPr>
          <w:rFonts w:ascii="Lato" w:hAnsi="Lato" w:cs="Lato"/>
        </w:rPr>
        <w:br/>
      </w:r>
    </w:p>
    <w:p w14:paraId="0A0EB64F" w14:textId="77777777" w:rsidR="00461779" w:rsidRDefault="00461779" w:rsidP="00FE0124">
      <w:pPr>
        <w:pStyle w:val="EinfAbs"/>
        <w:ind w:left="1134" w:right="566"/>
        <w:rPr>
          <w:rFonts w:ascii="Lato" w:hAnsi="Lato" w:cs="Lato"/>
        </w:rPr>
      </w:pPr>
    </w:p>
    <w:p w14:paraId="717497D7" w14:textId="77777777" w:rsidR="008D5C65" w:rsidRDefault="008D5C65">
      <w:pPr>
        <w:rPr>
          <w:rFonts w:ascii="Lato Black" w:hAnsi="Lato Black" w:cs="Lato Black"/>
          <w:b/>
          <w:color w:val="93C255"/>
          <w:sz w:val="28"/>
          <w:szCs w:val="28"/>
        </w:rPr>
      </w:pPr>
      <w:r>
        <w:rPr>
          <w:rFonts w:ascii="Lato Black" w:hAnsi="Lato Black" w:cs="Lato Black"/>
          <w:b/>
          <w:color w:val="93C255"/>
          <w:sz w:val="28"/>
          <w:szCs w:val="28"/>
        </w:rPr>
        <w:br w:type="page"/>
      </w:r>
    </w:p>
    <w:p w14:paraId="20F1F437" w14:textId="77777777" w:rsidR="008D5C65" w:rsidRDefault="008D5C65" w:rsidP="00EA3B5C">
      <w:pPr>
        <w:pStyle w:val="EinfAbs"/>
        <w:ind w:left="1560" w:hanging="426"/>
        <w:rPr>
          <w:rFonts w:ascii="Lato Black" w:hAnsi="Lato Black" w:cs="Lato Black"/>
          <w:b/>
          <w:color w:val="93C255"/>
          <w:sz w:val="28"/>
          <w:szCs w:val="28"/>
        </w:rPr>
      </w:pPr>
    </w:p>
    <w:p w14:paraId="7D32A50A" w14:textId="77777777" w:rsidR="0082128E" w:rsidRDefault="0082128E" w:rsidP="00EA3B5C">
      <w:pPr>
        <w:pStyle w:val="EinfAbs"/>
        <w:ind w:left="1560" w:hanging="426"/>
        <w:rPr>
          <w:rFonts w:ascii="Lato Black" w:hAnsi="Lato Black" w:cs="Lato Black"/>
          <w:b/>
          <w:color w:val="93C255"/>
          <w:sz w:val="28"/>
          <w:szCs w:val="28"/>
        </w:rPr>
      </w:pPr>
    </w:p>
    <w:p w14:paraId="1AF26047" w14:textId="77777777" w:rsidR="00EA3B5C" w:rsidRPr="00735642" w:rsidRDefault="00EA3B5C" w:rsidP="00EA3B5C">
      <w:pPr>
        <w:pStyle w:val="EinfAbs"/>
        <w:ind w:left="1560" w:hanging="426"/>
        <w:rPr>
          <w:rFonts w:ascii="Lato" w:hAnsi="Lato" w:cs="Lato"/>
          <w:b/>
          <w:bCs/>
        </w:rPr>
      </w:pPr>
      <w:r w:rsidRPr="00735642">
        <w:rPr>
          <w:rFonts w:ascii="Lato Black" w:hAnsi="Lato Black" w:cs="Lato Black"/>
          <w:b/>
          <w:color w:val="93C255"/>
          <w:sz w:val="28"/>
          <w:szCs w:val="28"/>
        </w:rPr>
        <w:t>WO</w:t>
      </w:r>
    </w:p>
    <w:p w14:paraId="5F645025" w14:textId="77777777" w:rsidR="00FE0124" w:rsidRDefault="00FE0124" w:rsidP="00FE0124">
      <w:pPr>
        <w:pStyle w:val="EinfAbs"/>
        <w:ind w:left="1134" w:right="566"/>
        <w:rPr>
          <w:rFonts w:ascii="Lato" w:hAnsi="Lato" w:cs="Lato"/>
        </w:rPr>
      </w:pPr>
      <w:r>
        <w:rPr>
          <w:rFonts w:ascii="Lato" w:hAnsi="Lato" w:cs="Lato"/>
          <w:b/>
          <w:bCs/>
        </w:rPr>
        <w:t>… kann man sich grundsätzlich informieren?</w:t>
      </w:r>
    </w:p>
    <w:p w14:paraId="266378CE" w14:textId="77777777" w:rsidR="00FE0124" w:rsidRDefault="00FE0124" w:rsidP="00FE0124">
      <w:pPr>
        <w:pStyle w:val="EinfAbs"/>
        <w:ind w:left="1134" w:right="566"/>
        <w:rPr>
          <w:rFonts w:ascii="Lato" w:hAnsi="Lato" w:cs="Lato"/>
        </w:rPr>
      </w:pPr>
    </w:p>
    <w:p w14:paraId="511E36C0" w14:textId="77777777" w:rsidR="00FE0124" w:rsidRDefault="00FE0124" w:rsidP="000829E9">
      <w:pPr>
        <w:pStyle w:val="EinfAbs"/>
        <w:spacing w:after="170" w:line="240" w:lineRule="auto"/>
        <w:ind w:left="1418" w:right="566" w:hanging="284"/>
        <w:rPr>
          <w:rFonts w:ascii="Lato" w:hAnsi="Lato" w:cs="Lato"/>
        </w:rPr>
      </w:pPr>
      <w:r>
        <w:rPr>
          <w:rFonts w:ascii="Lato" w:hAnsi="Lato" w:cs="Lato"/>
        </w:rPr>
        <w:t>•</w:t>
      </w:r>
      <w:r>
        <w:rPr>
          <w:rFonts w:ascii="Lato" w:hAnsi="Lato" w:cs="Lato"/>
        </w:rPr>
        <w:tab/>
        <w:t>Bei eurem Gesundheitsamt vor Ort. Die Kontaktdaten könnt ihr im Gesundheitsamt-</w:t>
      </w:r>
      <w:r>
        <w:rPr>
          <w:rFonts w:ascii="Lato" w:hAnsi="Lato" w:cs="Lato"/>
        </w:rPr>
        <w:br/>
        <w:t>Sucher vom RKI finden, wenn ihr eure Postleitzahl eingebt: https://tools.rki.de/PLZTool/</w:t>
      </w:r>
    </w:p>
    <w:p w14:paraId="0F273B45" w14:textId="77777777" w:rsidR="00FE0124" w:rsidRDefault="00FE0124" w:rsidP="000829E9">
      <w:pPr>
        <w:pStyle w:val="EinfAbs"/>
        <w:spacing w:after="170" w:line="240" w:lineRule="auto"/>
        <w:ind w:left="1418" w:right="566" w:hanging="284"/>
        <w:rPr>
          <w:rFonts w:ascii="Lato" w:hAnsi="Lato" w:cs="Lato"/>
        </w:rPr>
      </w:pPr>
      <w:r>
        <w:rPr>
          <w:rFonts w:ascii="Lato" w:hAnsi="Lato" w:cs="Lato"/>
        </w:rPr>
        <w:t>•</w:t>
      </w:r>
      <w:r>
        <w:rPr>
          <w:rFonts w:ascii="Lato" w:hAnsi="Lato" w:cs="Lato"/>
        </w:rPr>
        <w:tab/>
        <w:t>Über eure Stadt- und Kreisverwaltung (meistens ist das Gesundheitsamt eine Abteilung der Kreisverwaltung)</w:t>
      </w:r>
    </w:p>
    <w:p w14:paraId="6F197F89" w14:textId="77777777" w:rsidR="00FE0124" w:rsidRDefault="00FE0124" w:rsidP="000829E9">
      <w:pPr>
        <w:pStyle w:val="EinfAbs"/>
        <w:spacing w:after="170" w:line="240" w:lineRule="auto"/>
        <w:ind w:left="1418" w:right="566" w:hanging="284"/>
        <w:rPr>
          <w:rFonts w:ascii="Lato" w:hAnsi="Lato" w:cs="Lato"/>
        </w:rPr>
      </w:pPr>
      <w:r>
        <w:rPr>
          <w:rFonts w:ascii="Lato" w:hAnsi="Lato" w:cs="Lato"/>
        </w:rPr>
        <w:t>•</w:t>
      </w:r>
      <w:r>
        <w:rPr>
          <w:rFonts w:ascii="Lato" w:hAnsi="Lato" w:cs="Lato"/>
        </w:rPr>
        <w:tab/>
        <w:t>Auf der Internetseite eures jeweiligen Bundeslandes.</w:t>
      </w:r>
    </w:p>
    <w:p w14:paraId="403E90D2" w14:textId="77777777" w:rsidR="00FE0124" w:rsidRDefault="00FE0124" w:rsidP="000829E9">
      <w:pPr>
        <w:pStyle w:val="EinfAbs"/>
        <w:spacing w:after="170" w:line="240" w:lineRule="auto"/>
        <w:ind w:left="1418" w:right="566" w:hanging="284"/>
        <w:rPr>
          <w:rFonts w:ascii="Lato" w:hAnsi="Lato" w:cs="Lato"/>
        </w:rPr>
      </w:pPr>
      <w:r>
        <w:rPr>
          <w:rFonts w:ascii="Lato" w:hAnsi="Lato" w:cs="Lato"/>
        </w:rPr>
        <w:t>•</w:t>
      </w:r>
      <w:r>
        <w:rPr>
          <w:rFonts w:ascii="Lato" w:hAnsi="Lato" w:cs="Lato"/>
        </w:rPr>
        <w:tab/>
        <w:t>Über die öffentlich-rechtlichen Nachrichten.</w:t>
      </w:r>
    </w:p>
    <w:p w14:paraId="3B46B16A" w14:textId="77777777" w:rsidR="00FE0124" w:rsidRDefault="00FE0124" w:rsidP="000829E9">
      <w:pPr>
        <w:pStyle w:val="EinfAbs"/>
        <w:spacing w:after="170" w:line="240" w:lineRule="auto"/>
        <w:ind w:left="1134" w:right="566"/>
        <w:rPr>
          <w:rFonts w:ascii="Lato" w:hAnsi="Lato" w:cs="Lato"/>
        </w:rPr>
      </w:pPr>
      <w:r>
        <w:rPr>
          <w:rFonts w:ascii="Lato" w:hAnsi="Lato" w:cs="Lato"/>
        </w:rPr>
        <w:t>•</w:t>
      </w:r>
      <w:r>
        <w:rPr>
          <w:rFonts w:ascii="Lato" w:hAnsi="Lato" w:cs="Lato"/>
        </w:rPr>
        <w:tab/>
        <w:t>Bei eurem jeweiligen EC-Landesverband.</w:t>
      </w:r>
    </w:p>
    <w:p w14:paraId="22110348" w14:textId="77777777" w:rsidR="00EA3B5C" w:rsidRDefault="00EA3B5C" w:rsidP="00FE0124">
      <w:pPr>
        <w:pStyle w:val="EinfAbs"/>
        <w:ind w:left="1134" w:right="566"/>
        <w:rPr>
          <w:rFonts w:ascii="Lato" w:hAnsi="Lato" w:cs="Lato"/>
          <w:b/>
          <w:bCs/>
        </w:rPr>
      </w:pPr>
    </w:p>
    <w:p w14:paraId="01B7977C" w14:textId="77777777" w:rsidR="00EA3B5C" w:rsidRPr="00735642" w:rsidRDefault="00EA3B5C" w:rsidP="00EA3B5C">
      <w:pPr>
        <w:pStyle w:val="EinfAbs"/>
        <w:ind w:left="1560" w:hanging="426"/>
        <w:rPr>
          <w:rFonts w:ascii="Lato Black" w:hAnsi="Lato Black" w:cs="Lato Black"/>
          <w:b/>
          <w:color w:val="93C255"/>
          <w:sz w:val="28"/>
          <w:szCs w:val="28"/>
        </w:rPr>
      </w:pPr>
      <w:r w:rsidRPr="00735642">
        <w:rPr>
          <w:rFonts w:ascii="Lato Black" w:hAnsi="Lato Black" w:cs="Lato Black"/>
          <w:b/>
          <w:color w:val="93C255"/>
          <w:sz w:val="28"/>
          <w:szCs w:val="28"/>
        </w:rPr>
        <w:t>WER</w:t>
      </w:r>
    </w:p>
    <w:p w14:paraId="7B3B179B" w14:textId="77777777" w:rsidR="00FE0124" w:rsidRDefault="00FE0124" w:rsidP="00FE0124">
      <w:pPr>
        <w:pStyle w:val="EinfAbs"/>
        <w:ind w:left="1134" w:right="566"/>
        <w:rPr>
          <w:rFonts w:ascii="Lato" w:hAnsi="Lato" w:cs="Lato"/>
        </w:rPr>
      </w:pPr>
      <w:r>
        <w:rPr>
          <w:rFonts w:ascii="Lato" w:hAnsi="Lato" w:cs="Lato"/>
          <w:b/>
          <w:bCs/>
        </w:rPr>
        <w:t>… ist Ansprechpartner bei Fragen?</w:t>
      </w:r>
    </w:p>
    <w:p w14:paraId="250591EB" w14:textId="77777777" w:rsidR="00FE0124" w:rsidRDefault="00FE0124" w:rsidP="00FE0124">
      <w:pPr>
        <w:pStyle w:val="EinfAbs"/>
        <w:ind w:left="1134" w:right="566"/>
        <w:rPr>
          <w:rFonts w:ascii="Lato" w:hAnsi="Lato" w:cs="Lato"/>
        </w:rPr>
      </w:pPr>
    </w:p>
    <w:p w14:paraId="61BBB178" w14:textId="77777777" w:rsidR="00FE0124" w:rsidRDefault="00FE0124" w:rsidP="000829E9">
      <w:pPr>
        <w:pStyle w:val="EinfAbs"/>
        <w:spacing w:after="170"/>
        <w:ind w:left="1418" w:right="566" w:hanging="284"/>
        <w:rPr>
          <w:rFonts w:ascii="Lato" w:hAnsi="Lato" w:cs="Lato"/>
        </w:rPr>
      </w:pPr>
      <w:r>
        <w:rPr>
          <w:rFonts w:ascii="Lato" w:hAnsi="Lato" w:cs="Lato"/>
        </w:rPr>
        <w:t>•</w:t>
      </w:r>
      <w:r>
        <w:rPr>
          <w:rFonts w:ascii="Lato" w:hAnsi="Lato" w:cs="Lato"/>
        </w:rPr>
        <w:tab/>
        <w:t xml:space="preserve">Für die Beschlüsse ist der Leiter / die Leiterin der EC-Arbeit in Absprache mit der </w:t>
      </w:r>
      <w:r>
        <w:rPr>
          <w:rFonts w:ascii="Lato" w:hAnsi="Lato" w:cs="Lato"/>
        </w:rPr>
        <w:br/>
        <w:t>Gemeindeleitung und / oder dem / der hauptamtlichen Mitarbeiter/in verantwortlich.</w:t>
      </w:r>
    </w:p>
    <w:p w14:paraId="78944545" w14:textId="77777777" w:rsidR="00FE0124" w:rsidRDefault="00FE0124" w:rsidP="000829E9">
      <w:pPr>
        <w:pStyle w:val="EinfAbs"/>
        <w:spacing w:after="170"/>
        <w:ind w:left="1418" w:right="566" w:hanging="284"/>
        <w:rPr>
          <w:rFonts w:ascii="Lato" w:hAnsi="Lato" w:cs="Lato"/>
        </w:rPr>
      </w:pPr>
      <w:r>
        <w:rPr>
          <w:rFonts w:ascii="Lato" w:hAnsi="Lato" w:cs="Lato"/>
        </w:rPr>
        <w:t>•</w:t>
      </w:r>
      <w:r>
        <w:rPr>
          <w:rFonts w:ascii="Lato" w:hAnsi="Lato" w:cs="Lato"/>
        </w:rPr>
        <w:tab/>
        <w:t>Ansprechpartner für Gesundheitsämter ist immer der, der die Teilnehmerlisten führt.</w:t>
      </w:r>
    </w:p>
    <w:p w14:paraId="6B3271DB" w14:textId="77777777" w:rsidR="00FE0124" w:rsidRDefault="00FE0124" w:rsidP="000829E9">
      <w:pPr>
        <w:pStyle w:val="EinfAbs"/>
        <w:spacing w:after="170"/>
        <w:ind w:left="1418" w:right="566" w:hanging="284"/>
        <w:rPr>
          <w:rFonts w:ascii="Lato" w:hAnsi="Lato" w:cs="Lato"/>
        </w:rPr>
      </w:pPr>
      <w:r>
        <w:rPr>
          <w:rFonts w:ascii="Lato" w:hAnsi="Lato" w:cs="Lato"/>
        </w:rPr>
        <w:t>•</w:t>
      </w:r>
      <w:r>
        <w:rPr>
          <w:rFonts w:ascii="Lato" w:hAnsi="Lato" w:cs="Lato"/>
        </w:rPr>
        <w:tab/>
        <w:t>Gesundheitsämter helfen bei der Umsetzung von Hygienekonzepten.</w:t>
      </w:r>
    </w:p>
    <w:p w14:paraId="0946E043" w14:textId="77777777" w:rsidR="00FE0124" w:rsidRDefault="00FE0124" w:rsidP="00FE0124">
      <w:pPr>
        <w:pStyle w:val="EinfAbs"/>
        <w:ind w:left="1134" w:right="566"/>
        <w:rPr>
          <w:rFonts w:ascii="Lato" w:hAnsi="Lato" w:cs="Lato"/>
        </w:rPr>
      </w:pPr>
    </w:p>
    <w:p w14:paraId="7F162DFF" w14:textId="77777777" w:rsidR="00FE0124" w:rsidRDefault="00FE0124" w:rsidP="00FE0124">
      <w:pPr>
        <w:pStyle w:val="EinfAbs"/>
        <w:ind w:left="1134" w:right="566"/>
        <w:rPr>
          <w:rFonts w:ascii="Lato" w:hAnsi="Lato" w:cs="Lato"/>
        </w:rPr>
      </w:pPr>
      <w:r>
        <w:rPr>
          <w:rFonts w:ascii="Lato" w:hAnsi="Lato" w:cs="Lato"/>
          <w:b/>
          <w:bCs/>
        </w:rPr>
        <w:t>… muss informiert werden?</w:t>
      </w:r>
      <w:r>
        <w:rPr>
          <w:rFonts w:ascii="Lato" w:hAnsi="Lato" w:cs="Lato"/>
        </w:rPr>
        <w:br/>
      </w:r>
    </w:p>
    <w:p w14:paraId="10EF90AB" w14:textId="77777777" w:rsidR="00FE0124" w:rsidRDefault="00FE0124" w:rsidP="000829E9">
      <w:pPr>
        <w:pStyle w:val="EinfAbs"/>
        <w:ind w:left="1418" w:right="566" w:hanging="284"/>
        <w:rPr>
          <w:rFonts w:ascii="Lato" w:hAnsi="Lato" w:cs="Lato"/>
        </w:rPr>
      </w:pPr>
      <w:r>
        <w:rPr>
          <w:rFonts w:ascii="Lato" w:hAnsi="Lato" w:cs="Lato"/>
        </w:rPr>
        <w:t>•</w:t>
      </w:r>
      <w:r>
        <w:rPr>
          <w:rFonts w:ascii="Lato" w:hAnsi="Lato" w:cs="Lato"/>
        </w:rPr>
        <w:tab/>
        <w:t>Bei einem Corona-Fall muss der Leiter / die Leiterin der örtlichen EC-Arbeit, der Landesverband, die Gemeindeleitung, der hauptamtliche Mitarbeiter informiert werden. Weitere Informationen erhaltet ihr durch das separate Merkblatt „Merkblatt zum Umgang mit positiv getesteten Corona-Infizierten in der EC-Jugendarbeit“.</w:t>
      </w:r>
    </w:p>
    <w:p w14:paraId="518D9B81" w14:textId="77777777" w:rsidR="00FE0124" w:rsidRDefault="00FE0124" w:rsidP="00FE0124">
      <w:pPr>
        <w:pStyle w:val="EinfAbs"/>
        <w:ind w:left="1134" w:right="566"/>
        <w:rPr>
          <w:rFonts w:ascii="Lato" w:hAnsi="Lato" w:cs="Lato"/>
        </w:rPr>
      </w:pPr>
    </w:p>
    <w:p w14:paraId="40938439" w14:textId="77777777" w:rsidR="00EA3B5C" w:rsidRPr="00735642" w:rsidRDefault="00EA3B5C" w:rsidP="00EA3B5C">
      <w:pPr>
        <w:pStyle w:val="EinfAbs"/>
        <w:ind w:left="1560" w:hanging="426"/>
        <w:rPr>
          <w:rFonts w:ascii="Lato Black" w:hAnsi="Lato Black" w:cs="Lato Black"/>
          <w:b/>
          <w:color w:val="93C255"/>
          <w:sz w:val="28"/>
          <w:szCs w:val="28"/>
        </w:rPr>
      </w:pPr>
      <w:r w:rsidRPr="00735642">
        <w:rPr>
          <w:rFonts w:ascii="Lato Black" w:hAnsi="Lato Black" w:cs="Lato Black"/>
          <w:b/>
          <w:color w:val="93C255"/>
          <w:sz w:val="28"/>
          <w:szCs w:val="28"/>
        </w:rPr>
        <w:t>Abschließend weisen wir noch einmal grundsätzlich darauf hin:</w:t>
      </w:r>
    </w:p>
    <w:p w14:paraId="764448CF" w14:textId="77777777" w:rsidR="00FE0124" w:rsidRDefault="00FE0124" w:rsidP="00EA3B5C">
      <w:pPr>
        <w:pStyle w:val="EinfAbs"/>
        <w:ind w:right="566"/>
        <w:rPr>
          <w:rFonts w:ascii="Lato" w:hAnsi="Lato" w:cs="Lato"/>
        </w:rPr>
      </w:pPr>
    </w:p>
    <w:p w14:paraId="34AA1FB1" w14:textId="77777777" w:rsidR="00FE0124" w:rsidRDefault="00FE0124" w:rsidP="000829E9">
      <w:pPr>
        <w:pStyle w:val="EinfAbs"/>
        <w:spacing w:after="170"/>
        <w:ind w:left="1418" w:right="566" w:hanging="284"/>
        <w:rPr>
          <w:rFonts w:ascii="Lato" w:hAnsi="Lato" w:cs="Lato"/>
        </w:rPr>
      </w:pPr>
      <w:r>
        <w:rPr>
          <w:rFonts w:ascii="Lato" w:hAnsi="Lato" w:cs="Lato"/>
        </w:rPr>
        <w:t>•</w:t>
      </w:r>
      <w:r>
        <w:rPr>
          <w:rFonts w:ascii="Lato" w:hAnsi="Lato" w:cs="Lato"/>
        </w:rPr>
        <w:tab/>
        <w:t>Führt Veranstaltungen nur so durch, wie es die Regelungen eures Bundeslandes zulassen.</w:t>
      </w:r>
    </w:p>
    <w:p w14:paraId="7D8E91C1" w14:textId="77777777" w:rsidR="00FE0124" w:rsidRDefault="00FE0124" w:rsidP="000829E9">
      <w:pPr>
        <w:pStyle w:val="EinfAbs"/>
        <w:spacing w:after="170"/>
        <w:ind w:left="1418" w:right="566" w:hanging="284"/>
        <w:rPr>
          <w:rFonts w:ascii="Lato" w:hAnsi="Lato" w:cs="Lato"/>
        </w:rPr>
      </w:pPr>
      <w:r>
        <w:rPr>
          <w:rFonts w:ascii="Lato" w:hAnsi="Lato" w:cs="Lato"/>
        </w:rPr>
        <w:t>•</w:t>
      </w:r>
      <w:r>
        <w:rPr>
          <w:rFonts w:ascii="Lato" w:hAnsi="Lato" w:cs="Lato"/>
        </w:rPr>
        <w:tab/>
        <w:t>Behaltet den Überblick über eure Besucher, damit das Gesundheitsamt im Ernstfall schnell weiß, wer Kontakt zu einem Corona-Fall hatte.</w:t>
      </w:r>
    </w:p>
    <w:p w14:paraId="617A8BC0" w14:textId="77777777" w:rsidR="00FE0124" w:rsidRDefault="00FE0124" w:rsidP="000829E9">
      <w:pPr>
        <w:pStyle w:val="EinfAbs"/>
        <w:spacing w:after="170"/>
        <w:ind w:left="1418" w:right="566" w:hanging="284"/>
        <w:rPr>
          <w:rFonts w:ascii="Lato" w:hAnsi="Lato" w:cs="Lato"/>
        </w:rPr>
      </w:pPr>
      <w:r>
        <w:rPr>
          <w:rFonts w:ascii="Lato" w:hAnsi="Lato" w:cs="Lato"/>
        </w:rPr>
        <w:t>•</w:t>
      </w:r>
      <w:r>
        <w:rPr>
          <w:rFonts w:ascii="Lato" w:hAnsi="Lato" w:cs="Lato"/>
        </w:rPr>
        <w:tab/>
        <w:t>Trefft eigene Maßnahmen, um eine Weiterverbreitung einzudämmen. Das ist ein Akt der Nächstenliebe.</w:t>
      </w:r>
    </w:p>
    <w:p w14:paraId="355041A8" w14:textId="77777777" w:rsidR="00FE0124" w:rsidRDefault="00FE0124" w:rsidP="00FE0124">
      <w:pPr>
        <w:pStyle w:val="EinfAbs"/>
        <w:ind w:left="1134" w:right="566"/>
        <w:rPr>
          <w:rFonts w:ascii="Lato" w:hAnsi="Lato" w:cs="Lato"/>
        </w:rPr>
      </w:pPr>
    </w:p>
    <w:p w14:paraId="62F39C00" w14:textId="77777777" w:rsidR="0082128E" w:rsidRDefault="0082128E" w:rsidP="00FE0124">
      <w:pPr>
        <w:pStyle w:val="EinfAbs"/>
        <w:ind w:left="1134" w:right="566"/>
        <w:rPr>
          <w:rFonts w:ascii="Lato Black" w:hAnsi="Lato Black" w:cs="Lato Black"/>
          <w:u w:val="single"/>
        </w:rPr>
      </w:pPr>
    </w:p>
    <w:p w14:paraId="36B4A143" w14:textId="77777777" w:rsidR="0082128E" w:rsidRDefault="0082128E" w:rsidP="00FE0124">
      <w:pPr>
        <w:pStyle w:val="EinfAbs"/>
        <w:ind w:left="1134" w:right="566"/>
        <w:rPr>
          <w:rFonts w:ascii="Lato Black" w:hAnsi="Lato Black" w:cs="Lato Black"/>
          <w:u w:val="single"/>
        </w:rPr>
      </w:pPr>
    </w:p>
    <w:p w14:paraId="4A9B6B72" w14:textId="77777777" w:rsidR="00FD434E" w:rsidRDefault="00FD434E" w:rsidP="00FE0124">
      <w:pPr>
        <w:pStyle w:val="EinfAbs"/>
        <w:ind w:left="1134" w:right="566"/>
        <w:rPr>
          <w:rFonts w:ascii="Lato Black" w:hAnsi="Lato Black" w:cs="Lato Black"/>
          <w:u w:val="single"/>
        </w:rPr>
      </w:pPr>
    </w:p>
    <w:p w14:paraId="4775C1AA" w14:textId="77777777" w:rsidR="00FE0124" w:rsidRPr="004130E5" w:rsidRDefault="00FE0124" w:rsidP="00FE0124">
      <w:pPr>
        <w:pStyle w:val="EinfAbs"/>
        <w:ind w:left="1134" w:right="566"/>
        <w:rPr>
          <w:rFonts w:ascii="Lato" w:hAnsi="Lato" w:cs="Lato"/>
          <w:u w:val="single"/>
        </w:rPr>
      </w:pPr>
      <w:r w:rsidRPr="004130E5">
        <w:rPr>
          <w:rFonts w:ascii="Lato Black" w:hAnsi="Lato Black" w:cs="Lato Black"/>
          <w:u w:val="single"/>
        </w:rPr>
        <w:t>Anlagen:</w:t>
      </w:r>
      <w:r w:rsidR="00530558">
        <w:rPr>
          <w:rFonts w:ascii="Lato Black" w:hAnsi="Lato Black" w:cs="Lato Black"/>
          <w:u w:val="single"/>
        </w:rPr>
        <w:br/>
      </w:r>
    </w:p>
    <w:p w14:paraId="2E54100E" w14:textId="1AA8543B" w:rsidR="001826D9" w:rsidRDefault="00FE0124" w:rsidP="001826D9">
      <w:pPr>
        <w:pStyle w:val="EinfAbs"/>
        <w:ind w:left="1418" w:right="566" w:hanging="284"/>
        <w:rPr>
          <w:rFonts w:ascii="Lato" w:hAnsi="Lato" w:cs="Lato"/>
        </w:rPr>
      </w:pPr>
      <w:r>
        <w:rPr>
          <w:rFonts w:ascii="Lato" w:hAnsi="Lato" w:cs="Lato"/>
        </w:rPr>
        <w:t>-</w:t>
      </w:r>
      <w:r>
        <w:rPr>
          <w:rFonts w:ascii="Lato" w:hAnsi="Lato" w:cs="Lato"/>
        </w:rPr>
        <w:tab/>
      </w:r>
      <w:r w:rsidR="00211F6B">
        <w:rPr>
          <w:rFonts w:ascii="Lato" w:hAnsi="Lato" w:cs="Lato"/>
        </w:rPr>
        <w:t xml:space="preserve">Checkliste zum Hygiene- und Schutzkonzept für </w:t>
      </w:r>
      <w:r w:rsidR="00B44790">
        <w:rPr>
          <w:rFonts w:ascii="Lato" w:hAnsi="Lato" w:cs="Lato"/>
        </w:rPr>
        <w:t>Gruppen</w:t>
      </w:r>
      <w:r w:rsidR="00211F6B">
        <w:rPr>
          <w:rFonts w:ascii="Lato" w:hAnsi="Lato" w:cs="Lato"/>
        </w:rPr>
        <w:t xml:space="preserve"> in BW bis 20 Personen</w:t>
      </w:r>
    </w:p>
    <w:p w14:paraId="74509973" w14:textId="7688B3A5" w:rsidR="00211F6B" w:rsidRDefault="00211F6B" w:rsidP="001826D9">
      <w:pPr>
        <w:pStyle w:val="EinfAbs"/>
        <w:ind w:left="1418" w:right="566" w:hanging="284"/>
        <w:rPr>
          <w:rFonts w:ascii="Lato" w:hAnsi="Lato" w:cs="Lato"/>
        </w:rPr>
      </w:pPr>
      <w:r>
        <w:rPr>
          <w:rFonts w:ascii="Lato" w:hAnsi="Lato" w:cs="Lato"/>
        </w:rPr>
        <w:t xml:space="preserve">-    Checkliste zum Hygiene- und Schutzkonzept für </w:t>
      </w:r>
      <w:r w:rsidR="00B44790">
        <w:rPr>
          <w:rFonts w:ascii="Lato" w:hAnsi="Lato" w:cs="Lato"/>
        </w:rPr>
        <w:t>Gruppen in BW mit mehr als 20 Personen</w:t>
      </w:r>
    </w:p>
    <w:p w14:paraId="7560B4A1" w14:textId="067BFF70" w:rsidR="00B44790" w:rsidRDefault="00B44790" w:rsidP="001826D9">
      <w:pPr>
        <w:pStyle w:val="EinfAbs"/>
        <w:ind w:left="1418" w:right="566" w:hanging="284"/>
        <w:rPr>
          <w:rFonts w:ascii="Lato" w:hAnsi="Lato" w:cs="Lato"/>
        </w:rPr>
      </w:pPr>
      <w:r>
        <w:rPr>
          <w:rFonts w:ascii="Lato" w:hAnsi="Lato" w:cs="Lato"/>
        </w:rPr>
        <w:t xml:space="preserve">-    Checkliste zum Hygiene- und Schutzkonzept für Freizeiten in BW </w:t>
      </w:r>
    </w:p>
    <w:p w14:paraId="0B937B04" w14:textId="33B3576D" w:rsidR="00FE0124" w:rsidRDefault="001826D9" w:rsidP="001826D9">
      <w:pPr>
        <w:pStyle w:val="EinfAbs"/>
        <w:ind w:left="1418" w:right="566" w:hanging="284"/>
        <w:rPr>
          <w:rFonts w:ascii="Lato" w:hAnsi="Lato" w:cs="Lato"/>
          <w:b/>
          <w:bCs/>
          <w:color w:val="70AD47" w:themeColor="accent6"/>
        </w:rPr>
      </w:pPr>
      <w:r>
        <w:rPr>
          <w:rFonts w:ascii="Lato" w:hAnsi="Lato" w:cs="Lato"/>
        </w:rPr>
        <w:t xml:space="preserve">-    </w:t>
      </w:r>
      <w:r w:rsidR="00FE0124">
        <w:rPr>
          <w:rFonts w:ascii="Lato" w:hAnsi="Lato" w:cs="Lato"/>
        </w:rPr>
        <w:t xml:space="preserve">Checkliste zum Hygiene- und Schutzkonzept für </w:t>
      </w:r>
      <w:r w:rsidR="00461779">
        <w:rPr>
          <w:rFonts w:ascii="Lato" w:hAnsi="Lato" w:cs="Lato"/>
        </w:rPr>
        <w:t xml:space="preserve">gottesdienstliche Veranstaltung der </w:t>
      </w:r>
      <w:r w:rsidR="00FE0124">
        <w:rPr>
          <w:rFonts w:ascii="Lato" w:hAnsi="Lato" w:cs="Lato"/>
        </w:rPr>
        <w:t>EC-Jugendarbeiten</w:t>
      </w:r>
      <w:r w:rsidR="00FD434E">
        <w:rPr>
          <w:rFonts w:ascii="Lato" w:hAnsi="Lato" w:cs="Lato"/>
        </w:rPr>
        <w:t xml:space="preserve"> </w:t>
      </w:r>
      <w:r w:rsidR="00AC61A4">
        <w:rPr>
          <w:rFonts w:ascii="Lato" w:hAnsi="Lato" w:cs="Lato"/>
        </w:rPr>
        <w:t xml:space="preserve">für BY, RP </w:t>
      </w:r>
      <w:r w:rsidR="00FD434E">
        <w:rPr>
          <w:rFonts w:ascii="Lato" w:hAnsi="Lato" w:cs="Lato"/>
        </w:rPr>
        <w:t>V.</w:t>
      </w:r>
      <w:r w:rsidR="00AC61A4">
        <w:rPr>
          <w:rFonts w:ascii="Lato" w:hAnsi="Lato" w:cs="Lato"/>
        </w:rPr>
        <w:t>3</w:t>
      </w:r>
      <w:r w:rsidR="00665A07">
        <w:rPr>
          <w:rFonts w:ascii="Lato" w:hAnsi="Lato" w:cs="Lato"/>
        </w:rPr>
        <w:t xml:space="preserve"> </w:t>
      </w:r>
      <w:r w:rsidR="00665A07" w:rsidRPr="0054181A">
        <w:rPr>
          <w:rFonts w:ascii="Lato" w:hAnsi="Lato" w:cs="Lato"/>
          <w:b/>
          <w:bCs/>
          <w:color w:val="70AD47" w:themeColor="accent6"/>
        </w:rPr>
        <w:t xml:space="preserve">[geändert </w:t>
      </w:r>
      <w:r w:rsidR="008D5C65">
        <w:rPr>
          <w:rFonts w:ascii="Lato" w:hAnsi="Lato" w:cs="Lato"/>
          <w:b/>
          <w:bCs/>
          <w:color w:val="70AD47" w:themeColor="accent6"/>
        </w:rPr>
        <w:t>am</w:t>
      </w:r>
      <w:r w:rsidR="00665A07" w:rsidRPr="0054181A">
        <w:rPr>
          <w:rFonts w:ascii="Lato" w:hAnsi="Lato" w:cs="Lato"/>
          <w:b/>
          <w:bCs/>
          <w:color w:val="70AD47" w:themeColor="accent6"/>
        </w:rPr>
        <w:t xml:space="preserve"> </w:t>
      </w:r>
      <w:r w:rsidR="00AC61A4">
        <w:rPr>
          <w:rFonts w:ascii="Lato" w:hAnsi="Lato" w:cs="Lato"/>
          <w:b/>
          <w:bCs/>
          <w:color w:val="70AD47" w:themeColor="accent6"/>
        </w:rPr>
        <w:t>30</w:t>
      </w:r>
      <w:r w:rsidR="00665A07" w:rsidRPr="0054181A">
        <w:rPr>
          <w:rFonts w:ascii="Lato" w:hAnsi="Lato" w:cs="Lato"/>
          <w:b/>
          <w:bCs/>
          <w:color w:val="70AD47" w:themeColor="accent6"/>
        </w:rPr>
        <w:t>.0</w:t>
      </w:r>
      <w:r w:rsidR="008D5C65">
        <w:rPr>
          <w:rFonts w:ascii="Lato" w:hAnsi="Lato" w:cs="Lato"/>
          <w:b/>
          <w:bCs/>
          <w:color w:val="70AD47" w:themeColor="accent6"/>
        </w:rPr>
        <w:t>6</w:t>
      </w:r>
      <w:r w:rsidR="00665A07" w:rsidRPr="0054181A">
        <w:rPr>
          <w:rFonts w:ascii="Lato" w:hAnsi="Lato" w:cs="Lato"/>
          <w:b/>
          <w:bCs/>
          <w:color w:val="70AD47" w:themeColor="accent6"/>
        </w:rPr>
        <w:t>.2020]</w:t>
      </w:r>
    </w:p>
    <w:p w14:paraId="33E2FD47" w14:textId="21A3F899" w:rsidR="00461779" w:rsidRDefault="00461779" w:rsidP="00461779">
      <w:pPr>
        <w:pStyle w:val="EinfAbs"/>
        <w:ind w:left="1418" w:right="566" w:hanging="284"/>
        <w:rPr>
          <w:rFonts w:ascii="Lato" w:hAnsi="Lato" w:cs="Lato"/>
        </w:rPr>
      </w:pPr>
      <w:r>
        <w:rPr>
          <w:rFonts w:ascii="Lato" w:hAnsi="Lato" w:cs="Lato"/>
        </w:rPr>
        <w:t>-</w:t>
      </w:r>
      <w:r>
        <w:rPr>
          <w:rFonts w:ascii="Lato" w:hAnsi="Lato" w:cs="Lato"/>
        </w:rPr>
        <w:tab/>
        <w:t>Checkliste zum Hygiene- und Schutzkonzept für Kinder- und Jugendarbeit der EC-Jugendarbeiten (</w:t>
      </w:r>
      <w:r w:rsidR="006D04E4">
        <w:rPr>
          <w:rFonts w:ascii="Lato" w:hAnsi="Lato" w:cs="Lato"/>
        </w:rPr>
        <w:t xml:space="preserve">„normale“ </w:t>
      </w:r>
      <w:r w:rsidR="006D04E4" w:rsidRPr="0082128E">
        <w:rPr>
          <w:rFonts w:ascii="Lato" w:hAnsi="Lato" w:cs="Lato"/>
          <w:color w:val="auto"/>
        </w:rPr>
        <w:t>Kreise</w:t>
      </w:r>
      <w:r w:rsidR="0092402E" w:rsidRPr="0082128E">
        <w:rPr>
          <w:rFonts w:ascii="Lato" w:hAnsi="Lato" w:cs="Lato"/>
          <w:color w:val="auto"/>
        </w:rPr>
        <w:t xml:space="preserve"> JS, KS, TK, JK</w:t>
      </w:r>
      <w:r w:rsidR="006D04E4" w:rsidRPr="0082128E">
        <w:rPr>
          <w:rFonts w:ascii="Lato" w:hAnsi="Lato" w:cs="Lato"/>
          <w:color w:val="auto"/>
        </w:rPr>
        <w:t xml:space="preserve">, Weihestunden </w:t>
      </w:r>
      <w:r w:rsidR="006D04E4">
        <w:rPr>
          <w:rFonts w:ascii="Lato" w:hAnsi="Lato" w:cs="Lato"/>
        </w:rPr>
        <w:t>und ähnliche Angebote)</w:t>
      </w:r>
      <w:r w:rsidR="0078502B">
        <w:rPr>
          <w:rFonts w:ascii="Lato" w:hAnsi="Lato" w:cs="Lato"/>
        </w:rPr>
        <w:t xml:space="preserve"> in BY, RP</w:t>
      </w:r>
      <w:r w:rsidR="00665A07">
        <w:rPr>
          <w:rFonts w:ascii="Lato" w:hAnsi="Lato" w:cs="Lato"/>
        </w:rPr>
        <w:t xml:space="preserve"> </w:t>
      </w:r>
      <w:r w:rsidR="00FD434E">
        <w:rPr>
          <w:rFonts w:ascii="Lato" w:hAnsi="Lato" w:cs="Lato"/>
        </w:rPr>
        <w:t>V.2</w:t>
      </w:r>
      <w:r w:rsidR="0092402E">
        <w:rPr>
          <w:rFonts w:ascii="Lato" w:hAnsi="Lato" w:cs="Lato"/>
        </w:rPr>
        <w:br/>
      </w:r>
      <w:r w:rsidR="00665A07" w:rsidRPr="00665A07">
        <w:rPr>
          <w:rFonts w:ascii="Lato" w:hAnsi="Lato" w:cs="Lato"/>
          <w:b/>
          <w:bCs/>
          <w:color w:val="70AD47" w:themeColor="accent6"/>
        </w:rPr>
        <w:t>[</w:t>
      </w:r>
      <w:r w:rsidR="0078502B">
        <w:rPr>
          <w:rFonts w:ascii="Lato" w:hAnsi="Lato" w:cs="Lato"/>
          <w:b/>
          <w:bCs/>
          <w:color w:val="70AD47" w:themeColor="accent6"/>
        </w:rPr>
        <w:t>geändert</w:t>
      </w:r>
      <w:r w:rsidR="00665A07" w:rsidRPr="00665A07">
        <w:rPr>
          <w:rFonts w:ascii="Lato" w:hAnsi="Lato" w:cs="Lato"/>
          <w:b/>
          <w:bCs/>
          <w:color w:val="70AD47" w:themeColor="accent6"/>
        </w:rPr>
        <w:t xml:space="preserve"> am </w:t>
      </w:r>
      <w:r w:rsidR="0078502B">
        <w:rPr>
          <w:rFonts w:ascii="Lato" w:hAnsi="Lato" w:cs="Lato"/>
          <w:b/>
          <w:bCs/>
          <w:color w:val="70AD47" w:themeColor="accent6"/>
        </w:rPr>
        <w:t>30</w:t>
      </w:r>
      <w:r w:rsidR="00665A07" w:rsidRPr="00665A07">
        <w:rPr>
          <w:rFonts w:ascii="Lato" w:hAnsi="Lato" w:cs="Lato"/>
          <w:b/>
          <w:bCs/>
          <w:color w:val="70AD47" w:themeColor="accent6"/>
        </w:rPr>
        <w:t>.06.2020]</w:t>
      </w:r>
    </w:p>
    <w:p w14:paraId="261B68CF" w14:textId="6CB3F47D" w:rsidR="00461779" w:rsidRDefault="00461779" w:rsidP="00461779">
      <w:pPr>
        <w:pStyle w:val="EinfAbs"/>
        <w:ind w:left="1418" w:right="566" w:hanging="284"/>
        <w:rPr>
          <w:rFonts w:ascii="Lato" w:hAnsi="Lato" w:cs="Lato"/>
        </w:rPr>
      </w:pPr>
      <w:r>
        <w:rPr>
          <w:rFonts w:ascii="Lato" w:hAnsi="Lato" w:cs="Lato"/>
        </w:rPr>
        <w:t>-</w:t>
      </w:r>
      <w:r>
        <w:rPr>
          <w:rFonts w:ascii="Lato" w:hAnsi="Lato" w:cs="Lato"/>
        </w:rPr>
        <w:tab/>
        <w:t xml:space="preserve">Checkliste zum Hygiene- und Schutzkonzept für </w:t>
      </w:r>
      <w:r w:rsidR="008E2B6D">
        <w:rPr>
          <w:rFonts w:ascii="Lato" w:hAnsi="Lato" w:cs="Lato"/>
        </w:rPr>
        <w:t>allgemeine</w:t>
      </w:r>
      <w:r>
        <w:rPr>
          <w:rFonts w:ascii="Lato" w:hAnsi="Lato" w:cs="Lato"/>
        </w:rPr>
        <w:t xml:space="preserve"> Veranstaltung der EC-Jugendarbeiten</w:t>
      </w:r>
      <w:r w:rsidR="008E2B6D">
        <w:rPr>
          <w:rFonts w:ascii="Lato" w:hAnsi="Lato" w:cs="Lato"/>
        </w:rPr>
        <w:t xml:space="preserve"> (z.B. Vereinssitzungen wie Mitgliederversammlungen, Konzerte, Theateraufführungen, …)</w:t>
      </w:r>
      <w:r w:rsidR="0078502B">
        <w:rPr>
          <w:rFonts w:ascii="Lato" w:hAnsi="Lato" w:cs="Lato"/>
        </w:rPr>
        <w:t xml:space="preserve"> in BY, RP</w:t>
      </w:r>
      <w:r w:rsidR="00FD434E">
        <w:rPr>
          <w:rFonts w:ascii="Lato" w:hAnsi="Lato" w:cs="Lato"/>
        </w:rPr>
        <w:t xml:space="preserve"> V.</w:t>
      </w:r>
      <w:r w:rsidR="0078502B">
        <w:rPr>
          <w:rFonts w:ascii="Lato" w:hAnsi="Lato" w:cs="Lato"/>
        </w:rPr>
        <w:t>2</w:t>
      </w:r>
      <w:r w:rsidR="00665A07">
        <w:rPr>
          <w:rFonts w:ascii="Lato" w:hAnsi="Lato" w:cs="Lato"/>
        </w:rPr>
        <w:t xml:space="preserve"> </w:t>
      </w:r>
      <w:r w:rsidR="00665A07" w:rsidRPr="00665A07">
        <w:rPr>
          <w:rFonts w:ascii="Lato" w:hAnsi="Lato" w:cs="Lato"/>
          <w:b/>
          <w:bCs/>
          <w:color w:val="70AD47" w:themeColor="accent6"/>
        </w:rPr>
        <w:t>[</w:t>
      </w:r>
      <w:r w:rsidR="0078502B">
        <w:rPr>
          <w:rFonts w:ascii="Lato" w:hAnsi="Lato" w:cs="Lato"/>
          <w:b/>
          <w:bCs/>
          <w:color w:val="70AD47" w:themeColor="accent6"/>
        </w:rPr>
        <w:t>ge</w:t>
      </w:r>
      <w:r w:rsidR="00530558" w:rsidRPr="0082128E">
        <w:rPr>
          <w:rFonts w:ascii="Lato" w:hAnsi="Lato" w:cs="Lato"/>
          <w:b/>
          <w:bCs/>
          <w:color w:val="70AD47" w:themeColor="accent6"/>
        </w:rPr>
        <w:t xml:space="preserve">ändert </w:t>
      </w:r>
      <w:r w:rsidR="0078502B">
        <w:rPr>
          <w:rFonts w:ascii="Lato" w:hAnsi="Lato" w:cs="Lato"/>
          <w:b/>
          <w:bCs/>
          <w:color w:val="70AD47" w:themeColor="accent6"/>
        </w:rPr>
        <w:t>a</w:t>
      </w:r>
      <w:r w:rsidR="00530558" w:rsidRPr="0082128E">
        <w:rPr>
          <w:rFonts w:ascii="Lato" w:hAnsi="Lato" w:cs="Lato"/>
          <w:b/>
          <w:bCs/>
          <w:color w:val="70AD47" w:themeColor="accent6"/>
        </w:rPr>
        <w:t>m</w:t>
      </w:r>
      <w:r w:rsidR="00665A07" w:rsidRPr="0082128E">
        <w:rPr>
          <w:rFonts w:ascii="Lato" w:hAnsi="Lato" w:cs="Lato"/>
          <w:b/>
          <w:bCs/>
          <w:color w:val="70AD47" w:themeColor="accent6"/>
        </w:rPr>
        <w:t xml:space="preserve"> </w:t>
      </w:r>
      <w:r w:rsidR="0078502B">
        <w:rPr>
          <w:rFonts w:ascii="Lato" w:hAnsi="Lato" w:cs="Lato"/>
          <w:b/>
          <w:bCs/>
          <w:color w:val="70AD47" w:themeColor="accent6"/>
        </w:rPr>
        <w:t>30</w:t>
      </w:r>
      <w:r w:rsidR="00665A07" w:rsidRPr="00665A07">
        <w:rPr>
          <w:rFonts w:ascii="Lato" w:hAnsi="Lato" w:cs="Lato"/>
          <w:b/>
          <w:bCs/>
          <w:color w:val="70AD47" w:themeColor="accent6"/>
        </w:rPr>
        <w:t>.06.2020]</w:t>
      </w:r>
    </w:p>
    <w:p w14:paraId="049082C7" w14:textId="1C9F0FB0" w:rsidR="00FE0124" w:rsidRDefault="00FE0124" w:rsidP="004130E5">
      <w:pPr>
        <w:pStyle w:val="EinfAbs"/>
        <w:ind w:left="1418" w:right="566" w:hanging="284"/>
        <w:rPr>
          <w:rFonts w:ascii="Lato" w:hAnsi="Lato" w:cs="Lato"/>
          <w:b/>
          <w:bCs/>
          <w:color w:val="70AD47" w:themeColor="accent6"/>
        </w:rPr>
      </w:pPr>
      <w:r>
        <w:rPr>
          <w:rFonts w:ascii="Lato" w:hAnsi="Lato" w:cs="Lato"/>
        </w:rPr>
        <w:t>-</w:t>
      </w:r>
      <w:r>
        <w:rPr>
          <w:rFonts w:ascii="Lato" w:hAnsi="Lato" w:cs="Lato"/>
        </w:rPr>
        <w:tab/>
        <w:t xml:space="preserve">Merkblatt zum Umgang mit positiv getesteten Corona-Infizierten </w:t>
      </w:r>
      <w:r>
        <w:rPr>
          <w:rFonts w:ascii="Lato" w:hAnsi="Lato" w:cs="Lato"/>
        </w:rPr>
        <w:br/>
        <w:t>in der EC-Jugendarbeit</w:t>
      </w:r>
      <w:r w:rsidR="00FD434E">
        <w:rPr>
          <w:rFonts w:ascii="Lato" w:hAnsi="Lato" w:cs="Lato"/>
        </w:rPr>
        <w:t xml:space="preserve"> V.1</w:t>
      </w:r>
      <w:r w:rsidR="00665A07">
        <w:rPr>
          <w:rFonts w:ascii="Lato" w:hAnsi="Lato" w:cs="Lato"/>
        </w:rPr>
        <w:t xml:space="preserve"> </w:t>
      </w:r>
      <w:r w:rsidR="00665A07" w:rsidRPr="007C2862">
        <w:rPr>
          <w:rFonts w:ascii="Lato" w:hAnsi="Lato" w:cs="Lato"/>
          <w:b/>
          <w:bCs/>
          <w:color w:val="70AD47" w:themeColor="accent6"/>
        </w:rPr>
        <w:t xml:space="preserve">[unverändert </w:t>
      </w:r>
      <w:r w:rsidR="0078502B">
        <w:rPr>
          <w:rFonts w:ascii="Lato" w:hAnsi="Lato" w:cs="Lato"/>
          <w:b/>
          <w:bCs/>
          <w:color w:val="70AD47" w:themeColor="accent6"/>
        </w:rPr>
        <w:t>vo</w:t>
      </w:r>
      <w:r w:rsidR="00665A07" w:rsidRPr="007C2862">
        <w:rPr>
          <w:rFonts w:ascii="Lato" w:hAnsi="Lato" w:cs="Lato"/>
          <w:b/>
          <w:bCs/>
          <w:color w:val="70AD47" w:themeColor="accent6"/>
        </w:rPr>
        <w:t>m 14.05.2020]</w:t>
      </w:r>
    </w:p>
    <w:p w14:paraId="36F5BAE6" w14:textId="77777777" w:rsidR="00530558" w:rsidRPr="00530558" w:rsidRDefault="00530558" w:rsidP="004130E5">
      <w:pPr>
        <w:pStyle w:val="EinfAbs"/>
        <w:ind w:left="1418" w:right="566" w:hanging="284"/>
        <w:rPr>
          <w:rFonts w:ascii="Lato" w:hAnsi="Lato" w:cs="Lato"/>
          <w:b/>
          <w:bCs/>
          <w:color w:val="70AD47" w:themeColor="accent6"/>
        </w:rPr>
      </w:pPr>
    </w:p>
    <w:p w14:paraId="0C0FE2A6" w14:textId="77777777" w:rsidR="00530558" w:rsidRPr="00530558" w:rsidRDefault="00530558" w:rsidP="004130E5">
      <w:pPr>
        <w:pStyle w:val="EinfAbs"/>
        <w:ind w:left="1418" w:right="566" w:hanging="284"/>
        <w:rPr>
          <w:rFonts w:ascii="Lato" w:hAnsi="Lato" w:cs="Lato"/>
          <w:b/>
          <w:bCs/>
          <w:color w:val="70AD47" w:themeColor="accent6"/>
        </w:rPr>
      </w:pPr>
      <w:r w:rsidRPr="00530558">
        <w:rPr>
          <w:rFonts w:ascii="Lato" w:hAnsi="Lato" w:cs="Lato"/>
          <w:b/>
          <w:bCs/>
          <w:color w:val="70AD47" w:themeColor="accent6"/>
        </w:rPr>
        <w:t xml:space="preserve">Alles übersichtlich aktuell unter: </w:t>
      </w:r>
    </w:p>
    <w:p w14:paraId="5876ACA8" w14:textId="77777777" w:rsidR="00530558" w:rsidRPr="007C2862" w:rsidRDefault="003A7174" w:rsidP="004130E5">
      <w:pPr>
        <w:pStyle w:val="EinfAbs"/>
        <w:ind w:left="1418" w:right="566" w:hanging="284"/>
        <w:rPr>
          <w:rFonts w:ascii="Lato" w:hAnsi="Lato" w:cs="Lato"/>
          <w:b/>
          <w:bCs/>
          <w:color w:val="70AD47" w:themeColor="accent6"/>
        </w:rPr>
      </w:pPr>
      <w:hyperlink r:id="rId12" w:anchor="schutzmassnahmen" w:history="1">
        <w:r w:rsidR="00530558" w:rsidRPr="00530558">
          <w:rPr>
            <w:rStyle w:val="Hyperlink"/>
            <w:rFonts w:ascii="Lato" w:hAnsi="Lato"/>
          </w:rPr>
          <w:t>https://www.swdec.de/service/unsere-angebote-in-der-quarantaene-zeit/#schutzmassnahmen</w:t>
        </w:r>
      </w:hyperlink>
    </w:p>
    <w:sectPr w:rsidR="00530558" w:rsidRPr="007C2862" w:rsidSect="004130E5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1140" w:right="0" w:bottom="567" w:left="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6F434" w14:textId="77777777" w:rsidR="00A26B15" w:rsidRDefault="00A26B15" w:rsidP="00E2250B">
      <w:pPr>
        <w:spacing w:after="0" w:line="240" w:lineRule="auto"/>
      </w:pPr>
      <w:r>
        <w:separator/>
      </w:r>
    </w:p>
  </w:endnote>
  <w:endnote w:type="continuationSeparator" w:id="0">
    <w:p w14:paraId="40BFC580" w14:textId="77777777" w:rsidR="00A26B15" w:rsidRDefault="00A26B15" w:rsidP="00E2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Black">
    <w:altName w:val="Calibri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113639"/>
      <w:docPartObj>
        <w:docPartGallery w:val="Page Numbers (Bottom of Page)"/>
        <w:docPartUnique/>
      </w:docPartObj>
    </w:sdtPr>
    <w:sdtEndPr/>
    <w:sdtContent>
      <w:p w14:paraId="7835EF46" w14:textId="6E0F2CAE" w:rsidR="00FE0124" w:rsidRDefault="004130E5" w:rsidP="004130E5">
        <w:pPr>
          <w:pStyle w:val="Fuzeile"/>
          <w:ind w:right="566"/>
        </w:pPr>
        <w:r>
          <w:t xml:space="preserve">                             SWD-EC-Verband - Version </w:t>
        </w:r>
        <w:r w:rsidR="00AD3D3F">
          <w:t>4</w:t>
        </w:r>
        <w:r>
          <w:t xml:space="preserve"> / Stand: </w:t>
        </w:r>
        <w:r w:rsidR="00AD3D3F">
          <w:t>01</w:t>
        </w:r>
        <w:r>
          <w:t>.0</w:t>
        </w:r>
        <w:r w:rsidR="00AD3D3F">
          <w:t>7</w:t>
        </w:r>
        <w:r>
          <w:t xml:space="preserve">.2020                                                                                                </w:t>
        </w:r>
        <w:r w:rsidR="000829E9">
          <w:fldChar w:fldCharType="begin"/>
        </w:r>
        <w:r w:rsidR="000829E9">
          <w:instrText>PAGE   \* MERGEFORMAT</w:instrText>
        </w:r>
        <w:r w:rsidR="000829E9">
          <w:fldChar w:fldCharType="separate"/>
        </w:r>
        <w:r w:rsidR="003A7174">
          <w:rPr>
            <w:noProof/>
          </w:rPr>
          <w:t>3</w:t>
        </w:r>
        <w:r w:rsidR="000829E9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BCB91" w14:textId="77777777" w:rsidR="00A26B15" w:rsidRDefault="00A26B15" w:rsidP="00E2250B">
      <w:pPr>
        <w:spacing w:after="0" w:line="240" w:lineRule="auto"/>
      </w:pPr>
      <w:r>
        <w:separator/>
      </w:r>
    </w:p>
  </w:footnote>
  <w:footnote w:type="continuationSeparator" w:id="0">
    <w:p w14:paraId="416204F7" w14:textId="77777777" w:rsidR="00A26B15" w:rsidRDefault="00A26B15" w:rsidP="00E2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8F3D8" w14:textId="77777777" w:rsidR="00FE0124" w:rsidRDefault="003A7174">
    <w:pPr>
      <w:pStyle w:val="Kopfzeile"/>
    </w:pPr>
    <w:r>
      <w:rPr>
        <w:noProof/>
        <w:lang w:eastAsia="de-DE"/>
      </w:rPr>
      <w:pict w14:anchorId="08D588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riefbog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F0A89" w14:textId="77777777" w:rsidR="00FE0124" w:rsidRDefault="003A7174">
    <w:pPr>
      <w:pStyle w:val="Kopfzeile"/>
    </w:pPr>
    <w:r>
      <w:rPr>
        <w:noProof/>
        <w:lang w:eastAsia="de-DE"/>
      </w:rPr>
      <w:pict w14:anchorId="02D14A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.1pt;margin-top:-58.5pt;width:595.2pt;height:841.9pt;z-index:-251656192;mso-position-horizontal-relative:margin;mso-position-vertical-relative:margin" o:allowincell="f">
          <v:imagedata r:id="rId1" o:title="Briefboge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FD8D6" w14:textId="77777777" w:rsidR="00FE0124" w:rsidRDefault="003A7174">
    <w:pPr>
      <w:pStyle w:val="Kopfzeile"/>
    </w:pPr>
    <w:r>
      <w:rPr>
        <w:noProof/>
        <w:lang w:eastAsia="de-DE"/>
      </w:rPr>
      <w:pict w14:anchorId="321344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riefbog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241FE"/>
    <w:multiLevelType w:val="hybridMultilevel"/>
    <w:tmpl w:val="C15C983E"/>
    <w:lvl w:ilvl="0" w:tplc="05420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983B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9BA6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00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2A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60C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70A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7A4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EE7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B2FC9"/>
    <w:multiLevelType w:val="hybridMultilevel"/>
    <w:tmpl w:val="EB0244CC"/>
    <w:lvl w:ilvl="0" w:tplc="DADE1268">
      <w:start w:val="1"/>
      <w:numFmt w:val="decimal"/>
      <w:lvlText w:val="%1."/>
      <w:lvlJc w:val="left"/>
      <w:pPr>
        <w:ind w:left="720" w:hanging="360"/>
      </w:pPr>
    </w:lvl>
    <w:lvl w:ilvl="1" w:tplc="75DAB8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6EC6F48">
      <w:start w:val="1"/>
      <w:numFmt w:val="lowerRoman"/>
      <w:lvlText w:val="%3."/>
      <w:lvlJc w:val="right"/>
      <w:pPr>
        <w:ind w:left="2160" w:hanging="180"/>
      </w:pPr>
    </w:lvl>
    <w:lvl w:ilvl="3" w:tplc="BF4C6B62">
      <w:start w:val="1"/>
      <w:numFmt w:val="decimal"/>
      <w:lvlText w:val="%4."/>
      <w:lvlJc w:val="left"/>
      <w:pPr>
        <w:ind w:left="2880" w:hanging="360"/>
      </w:pPr>
    </w:lvl>
    <w:lvl w:ilvl="4" w:tplc="04AEFE70">
      <w:start w:val="1"/>
      <w:numFmt w:val="lowerLetter"/>
      <w:lvlText w:val="%5."/>
      <w:lvlJc w:val="left"/>
      <w:pPr>
        <w:ind w:left="3600" w:hanging="360"/>
      </w:pPr>
    </w:lvl>
    <w:lvl w:ilvl="5" w:tplc="A28A2FEC">
      <w:start w:val="1"/>
      <w:numFmt w:val="lowerRoman"/>
      <w:lvlText w:val="%6."/>
      <w:lvlJc w:val="right"/>
      <w:pPr>
        <w:ind w:left="4320" w:hanging="180"/>
      </w:pPr>
    </w:lvl>
    <w:lvl w:ilvl="6" w:tplc="B64AAAC2">
      <w:start w:val="1"/>
      <w:numFmt w:val="decimal"/>
      <w:lvlText w:val="%7."/>
      <w:lvlJc w:val="left"/>
      <w:pPr>
        <w:ind w:left="5040" w:hanging="360"/>
      </w:pPr>
    </w:lvl>
    <w:lvl w:ilvl="7" w:tplc="59F0AAC6">
      <w:start w:val="1"/>
      <w:numFmt w:val="lowerLetter"/>
      <w:lvlText w:val="%8."/>
      <w:lvlJc w:val="left"/>
      <w:pPr>
        <w:ind w:left="5760" w:hanging="360"/>
      </w:pPr>
    </w:lvl>
    <w:lvl w:ilvl="8" w:tplc="23E434F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66ACF"/>
    <w:multiLevelType w:val="hybridMultilevel"/>
    <w:tmpl w:val="B2CE0D90"/>
    <w:lvl w:ilvl="0" w:tplc="B4A6C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E4FE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B9E4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888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C2A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128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A6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EA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B8A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6134A"/>
    <w:multiLevelType w:val="hybridMultilevel"/>
    <w:tmpl w:val="63C621D2"/>
    <w:lvl w:ilvl="0" w:tplc="FD44A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2261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240A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842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CF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688C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54F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23C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124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E25FB"/>
    <w:multiLevelType w:val="hybridMultilevel"/>
    <w:tmpl w:val="976EEEEA"/>
    <w:lvl w:ilvl="0" w:tplc="5E3A43BA">
      <w:numFmt w:val="bullet"/>
      <w:lvlText w:val="•"/>
      <w:lvlJc w:val="left"/>
      <w:pPr>
        <w:ind w:left="1494" w:hanging="360"/>
      </w:pPr>
      <w:rPr>
        <w:rFonts w:ascii="Lato" w:eastAsiaTheme="minorHAnsi" w:hAnsi="Lato" w:cs="Lato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6A9E0304"/>
    <w:multiLevelType w:val="hybridMultilevel"/>
    <w:tmpl w:val="D49E6AF6"/>
    <w:lvl w:ilvl="0" w:tplc="F2043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4852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25AB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A6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A4B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669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E7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A38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D0D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0B"/>
    <w:rsid w:val="0001408B"/>
    <w:rsid w:val="000510B6"/>
    <w:rsid w:val="00060FBC"/>
    <w:rsid w:val="000829E9"/>
    <w:rsid w:val="00082C00"/>
    <w:rsid w:val="000F1FD7"/>
    <w:rsid w:val="001712EF"/>
    <w:rsid w:val="00177B28"/>
    <w:rsid w:val="001826D9"/>
    <w:rsid w:val="001904BD"/>
    <w:rsid w:val="001E7075"/>
    <w:rsid w:val="001F1D96"/>
    <w:rsid w:val="001F32C8"/>
    <w:rsid w:val="00211F6B"/>
    <w:rsid w:val="00222A0F"/>
    <w:rsid w:val="0023289A"/>
    <w:rsid w:val="002730D1"/>
    <w:rsid w:val="00323D65"/>
    <w:rsid w:val="003253CF"/>
    <w:rsid w:val="00341456"/>
    <w:rsid w:val="00372C2D"/>
    <w:rsid w:val="00377DC5"/>
    <w:rsid w:val="003A04A5"/>
    <w:rsid w:val="003A246A"/>
    <w:rsid w:val="003A7174"/>
    <w:rsid w:val="003A766D"/>
    <w:rsid w:val="003D05F2"/>
    <w:rsid w:val="004130E5"/>
    <w:rsid w:val="00461779"/>
    <w:rsid w:val="004A59E7"/>
    <w:rsid w:val="004B52CE"/>
    <w:rsid w:val="00512467"/>
    <w:rsid w:val="00530558"/>
    <w:rsid w:val="0054181A"/>
    <w:rsid w:val="00582104"/>
    <w:rsid w:val="00597280"/>
    <w:rsid w:val="00606541"/>
    <w:rsid w:val="0061004B"/>
    <w:rsid w:val="00627504"/>
    <w:rsid w:val="006648C8"/>
    <w:rsid w:val="00665A07"/>
    <w:rsid w:val="006800AB"/>
    <w:rsid w:val="006A61B0"/>
    <w:rsid w:val="006D04E4"/>
    <w:rsid w:val="00735642"/>
    <w:rsid w:val="00753F9E"/>
    <w:rsid w:val="0078502B"/>
    <w:rsid w:val="007C2862"/>
    <w:rsid w:val="007C4F8F"/>
    <w:rsid w:val="007C7BF2"/>
    <w:rsid w:val="0080041A"/>
    <w:rsid w:val="0082128E"/>
    <w:rsid w:val="008D5C65"/>
    <w:rsid w:val="008E2818"/>
    <w:rsid w:val="008E2B6D"/>
    <w:rsid w:val="008F6C20"/>
    <w:rsid w:val="00902F11"/>
    <w:rsid w:val="009120BF"/>
    <w:rsid w:val="0092402E"/>
    <w:rsid w:val="00943D77"/>
    <w:rsid w:val="0095360E"/>
    <w:rsid w:val="00967006"/>
    <w:rsid w:val="00967F23"/>
    <w:rsid w:val="00975FE8"/>
    <w:rsid w:val="009A1FD2"/>
    <w:rsid w:val="009F27A0"/>
    <w:rsid w:val="00A26B15"/>
    <w:rsid w:val="00A56C4C"/>
    <w:rsid w:val="00A75DD1"/>
    <w:rsid w:val="00A82562"/>
    <w:rsid w:val="00AC61A4"/>
    <w:rsid w:val="00AD3D3F"/>
    <w:rsid w:val="00AD40DC"/>
    <w:rsid w:val="00AF0658"/>
    <w:rsid w:val="00AF3B8F"/>
    <w:rsid w:val="00B0768E"/>
    <w:rsid w:val="00B44790"/>
    <w:rsid w:val="00B86A4C"/>
    <w:rsid w:val="00BA15A6"/>
    <w:rsid w:val="00BA4894"/>
    <w:rsid w:val="00BA79F3"/>
    <w:rsid w:val="00BC6ED7"/>
    <w:rsid w:val="00BD2164"/>
    <w:rsid w:val="00C268AE"/>
    <w:rsid w:val="00C30612"/>
    <w:rsid w:val="00C36C65"/>
    <w:rsid w:val="00C44BBF"/>
    <w:rsid w:val="00CA6981"/>
    <w:rsid w:val="00CD5288"/>
    <w:rsid w:val="00D17876"/>
    <w:rsid w:val="00D255E4"/>
    <w:rsid w:val="00D25853"/>
    <w:rsid w:val="00D27740"/>
    <w:rsid w:val="00D422C4"/>
    <w:rsid w:val="00D4701A"/>
    <w:rsid w:val="00DA243A"/>
    <w:rsid w:val="00DD1175"/>
    <w:rsid w:val="00DE3F1C"/>
    <w:rsid w:val="00DF1107"/>
    <w:rsid w:val="00E116A1"/>
    <w:rsid w:val="00E2250B"/>
    <w:rsid w:val="00E42ED7"/>
    <w:rsid w:val="00E50820"/>
    <w:rsid w:val="00E53346"/>
    <w:rsid w:val="00E712F7"/>
    <w:rsid w:val="00E861C1"/>
    <w:rsid w:val="00EA1BEB"/>
    <w:rsid w:val="00EA3B5C"/>
    <w:rsid w:val="00EC33C3"/>
    <w:rsid w:val="00F25177"/>
    <w:rsid w:val="00F60B5D"/>
    <w:rsid w:val="00FA0FD0"/>
    <w:rsid w:val="00FB555A"/>
    <w:rsid w:val="00FD434E"/>
    <w:rsid w:val="00FD6B0A"/>
    <w:rsid w:val="00FE0124"/>
    <w:rsid w:val="00FE7B6E"/>
    <w:rsid w:val="00FF71B3"/>
    <w:rsid w:val="153335E0"/>
    <w:rsid w:val="3422AF56"/>
    <w:rsid w:val="38285054"/>
    <w:rsid w:val="461DEDC2"/>
    <w:rsid w:val="468ACEA8"/>
    <w:rsid w:val="469DA557"/>
    <w:rsid w:val="6137CD36"/>
    <w:rsid w:val="626CA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0CE2F65"/>
  <w15:chartTrackingRefBased/>
  <w15:docId w15:val="{5FC723EB-1EBF-4D71-9DC7-39880C16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250B"/>
  </w:style>
  <w:style w:type="paragraph" w:styleId="Fuzeile">
    <w:name w:val="footer"/>
    <w:basedOn w:val="Standard"/>
    <w:link w:val="FuzeileZchn"/>
    <w:uiPriority w:val="99"/>
    <w:unhideWhenUsed/>
    <w:rsid w:val="00E2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250B"/>
  </w:style>
  <w:style w:type="paragraph" w:customStyle="1" w:styleId="EinfAbs">
    <w:name w:val="[Einf. Abs.]"/>
    <w:basedOn w:val="Standard"/>
    <w:uiPriority w:val="99"/>
    <w:rsid w:val="00BD216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7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DC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C4F8F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C4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wdec.de/service/unsere-angebote-in-der-quarantaene-zei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wdec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Black">
    <w:altName w:val="Calibri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D312F"/>
    <w:rsid w:val="00ED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1CA8A32791F4FA04D2AE6DBB421AA" ma:contentTypeVersion="2" ma:contentTypeDescription="Ein neues Dokument erstellen." ma:contentTypeScope="" ma:versionID="fe849aa97b271eb2e0f81d02e121a72c">
  <xsd:schema xmlns:xsd="http://www.w3.org/2001/XMLSchema" xmlns:xs="http://www.w3.org/2001/XMLSchema" xmlns:p="http://schemas.microsoft.com/office/2006/metadata/properties" xmlns:ns2="96a3a64a-292d-4efe-a109-7c20ae4f32ae" targetNamespace="http://schemas.microsoft.com/office/2006/metadata/properties" ma:root="true" ma:fieldsID="07f6afe55dbd6299cad3a02ffafcff55" ns2:_="">
    <xsd:import namespace="96a3a64a-292d-4efe-a109-7c20ae4f3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3a64a-292d-4efe-a109-7c20ae4f3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4C67B-166F-498F-BF44-DEC0A41922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BACCFB-6265-4896-B387-DA58095EC921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96a3a64a-292d-4efe-a109-7c20ae4f32ae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0FF38C-337F-47F3-8412-A86353144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3a64a-292d-4efe-a109-7c20ae4f3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3C5BB5-880F-45BF-A7CA-4FE670FC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 verband</dc:creator>
  <cp:keywords/>
  <dc:description/>
  <cp:lastModifiedBy>Patrick Veihelmann</cp:lastModifiedBy>
  <cp:revision>3</cp:revision>
  <cp:lastPrinted>2020-05-15T12:32:00Z</cp:lastPrinted>
  <dcterms:created xsi:type="dcterms:W3CDTF">2020-06-30T21:03:00Z</dcterms:created>
  <dcterms:modified xsi:type="dcterms:W3CDTF">2020-06-30T21:06:00Z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0x0101002BD1CA8A32791F4FA04D2AE6DBB421AA</vt:lpwstr>
  </property>
</Properties>
</file>